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117" w:rsidRDefault="005547CD" w:rsidP="00E71891">
      <w:pPr>
        <w:spacing w:beforeLines="100" w:afterLines="100" w:line="400" w:lineRule="exact"/>
        <w:jc w:val="center"/>
        <w:rPr>
          <w:b/>
          <w:sz w:val="28"/>
        </w:rPr>
      </w:pPr>
      <w:r>
        <w:rPr>
          <w:rFonts w:hint="eastAsia"/>
          <w:b/>
          <w:sz w:val="28"/>
        </w:rPr>
        <w:t>材料学院引入</w:t>
      </w:r>
      <w:r w:rsidR="002D41B3">
        <w:rPr>
          <w:rFonts w:hint="eastAsia"/>
          <w:b/>
          <w:sz w:val="28"/>
        </w:rPr>
        <w:t>高效液相色谱仪</w:t>
      </w:r>
      <w:r w:rsidR="008D6C72">
        <w:rPr>
          <w:rFonts w:hint="eastAsia"/>
          <w:b/>
          <w:sz w:val="28"/>
        </w:rPr>
        <w:t>教师管理员的实施办法（讨论稿）</w:t>
      </w:r>
    </w:p>
    <w:p w:rsidR="00903117" w:rsidRDefault="008D6C72" w:rsidP="00E71891">
      <w:pPr>
        <w:spacing w:beforeLines="50" w:line="400" w:lineRule="exact"/>
        <w:jc w:val="center"/>
        <w:rPr>
          <w:b/>
          <w:sz w:val="24"/>
        </w:rPr>
      </w:pPr>
      <w:r>
        <w:rPr>
          <w:rFonts w:hint="eastAsia"/>
          <w:b/>
          <w:sz w:val="24"/>
        </w:rPr>
        <w:t>第一章</w:t>
      </w:r>
      <w:r w:rsidR="00276D71">
        <w:rPr>
          <w:rFonts w:hint="eastAsia"/>
          <w:b/>
          <w:sz w:val="24"/>
        </w:rPr>
        <w:t xml:space="preserve"> </w:t>
      </w:r>
      <w:r>
        <w:rPr>
          <w:rFonts w:hint="eastAsia"/>
          <w:b/>
          <w:sz w:val="24"/>
        </w:rPr>
        <w:t>总则</w:t>
      </w:r>
    </w:p>
    <w:p w:rsidR="00903117" w:rsidRDefault="008D6C72">
      <w:pPr>
        <w:spacing w:line="400" w:lineRule="exact"/>
        <w:ind w:firstLineChars="200" w:firstLine="480"/>
        <w:rPr>
          <w:sz w:val="24"/>
        </w:rPr>
      </w:pPr>
      <w:r>
        <w:rPr>
          <w:rFonts w:hint="eastAsia"/>
          <w:sz w:val="24"/>
          <w:szCs w:val="24"/>
        </w:rPr>
        <w:t>随着高水平学科建设的持续进行，我院大型贵重测试设备日益增多。鉴于我院实验教学与测试中心（以下简称中心）人员数量及精力有限，且</w:t>
      </w:r>
      <w:bookmarkStart w:id="0" w:name="OLE_LINK1"/>
      <w:bookmarkStart w:id="1" w:name="OLE_LINK2"/>
      <w:r w:rsidR="00D74C15">
        <w:rPr>
          <w:rFonts w:hint="eastAsia"/>
          <w:sz w:val="24"/>
          <w:szCs w:val="24"/>
        </w:rPr>
        <w:t>以高效</w:t>
      </w:r>
      <w:r w:rsidR="002D41B3">
        <w:rPr>
          <w:rFonts w:hint="eastAsia"/>
          <w:sz w:val="24"/>
          <w:szCs w:val="24"/>
        </w:rPr>
        <w:t>液相色谱仪</w:t>
      </w:r>
      <w:bookmarkEnd w:id="0"/>
      <w:bookmarkEnd w:id="1"/>
      <w:r w:rsidR="00D74C15">
        <w:rPr>
          <w:rFonts w:hint="eastAsia"/>
          <w:sz w:val="24"/>
          <w:szCs w:val="24"/>
        </w:rPr>
        <w:t>为代表的仪器用户少</w:t>
      </w:r>
      <w:r w:rsidR="002D41B3">
        <w:rPr>
          <w:rFonts w:hint="eastAsia"/>
          <w:sz w:val="24"/>
          <w:szCs w:val="24"/>
        </w:rPr>
        <w:t>，</w:t>
      </w:r>
      <w:r w:rsidR="00D74C15">
        <w:rPr>
          <w:rFonts w:hint="eastAsia"/>
          <w:sz w:val="24"/>
          <w:szCs w:val="24"/>
        </w:rPr>
        <w:t>使用频率低，不利于仪器的维护。</w:t>
      </w:r>
      <w:r>
        <w:rPr>
          <w:rFonts w:hint="eastAsia"/>
          <w:sz w:val="24"/>
          <w:szCs w:val="24"/>
        </w:rPr>
        <w:t>因此本中心拟就</w:t>
      </w:r>
      <w:r w:rsidR="002D41B3">
        <w:rPr>
          <w:rFonts w:hint="eastAsia"/>
          <w:sz w:val="24"/>
          <w:szCs w:val="24"/>
        </w:rPr>
        <w:t>液相色谱仪</w:t>
      </w:r>
      <w:r>
        <w:rPr>
          <w:rFonts w:hint="eastAsia"/>
          <w:sz w:val="24"/>
          <w:szCs w:val="24"/>
        </w:rPr>
        <w:t>的管理模式进行</w:t>
      </w:r>
      <w:r w:rsidR="002D41B3">
        <w:rPr>
          <w:rFonts w:hint="eastAsia"/>
          <w:sz w:val="24"/>
          <w:szCs w:val="24"/>
        </w:rPr>
        <w:t>改革</w:t>
      </w:r>
      <w:r>
        <w:rPr>
          <w:rFonts w:hint="eastAsia"/>
          <w:sz w:val="24"/>
          <w:szCs w:val="24"/>
        </w:rPr>
        <w:t>，</w:t>
      </w:r>
      <w:r>
        <w:rPr>
          <w:rFonts w:hint="eastAsia"/>
          <w:sz w:val="24"/>
        </w:rPr>
        <w:t>引入</w:t>
      </w:r>
      <w:r w:rsidR="002D41B3">
        <w:rPr>
          <w:rFonts w:hint="eastAsia"/>
          <w:sz w:val="24"/>
        </w:rPr>
        <w:t>教师</w:t>
      </w:r>
      <w:r>
        <w:rPr>
          <w:rFonts w:hint="eastAsia"/>
          <w:sz w:val="24"/>
        </w:rPr>
        <w:t>管理人员，以期在提高设备利用率</w:t>
      </w:r>
      <w:r w:rsidR="00104B12">
        <w:rPr>
          <w:rFonts w:hint="eastAsia"/>
          <w:sz w:val="24"/>
        </w:rPr>
        <w:t>和服务质量</w:t>
      </w:r>
      <w:r>
        <w:rPr>
          <w:rFonts w:hint="eastAsia"/>
          <w:sz w:val="24"/>
        </w:rPr>
        <w:t>方面取得进步。</w:t>
      </w:r>
    </w:p>
    <w:p w:rsidR="00F60156" w:rsidRDefault="00F60156">
      <w:pPr>
        <w:spacing w:line="400" w:lineRule="exact"/>
        <w:ind w:firstLineChars="200" w:firstLine="480"/>
        <w:rPr>
          <w:sz w:val="24"/>
        </w:rPr>
      </w:pPr>
    </w:p>
    <w:p w:rsidR="00903117" w:rsidRDefault="008D6C72" w:rsidP="00E71891">
      <w:pPr>
        <w:spacing w:beforeLines="50" w:line="400" w:lineRule="exact"/>
        <w:jc w:val="center"/>
        <w:rPr>
          <w:b/>
          <w:sz w:val="24"/>
        </w:rPr>
      </w:pPr>
      <w:r>
        <w:rPr>
          <w:rFonts w:hint="eastAsia"/>
          <w:b/>
          <w:sz w:val="24"/>
        </w:rPr>
        <w:t>第二章</w:t>
      </w:r>
      <w:r w:rsidR="002D41B3">
        <w:rPr>
          <w:rFonts w:hint="eastAsia"/>
          <w:b/>
          <w:sz w:val="24"/>
        </w:rPr>
        <w:t>高效液相色谱仪</w:t>
      </w:r>
      <w:r>
        <w:rPr>
          <w:rFonts w:hint="eastAsia"/>
          <w:b/>
          <w:sz w:val="24"/>
        </w:rPr>
        <w:t>引入教师管理员的实施办法</w:t>
      </w:r>
    </w:p>
    <w:p w:rsidR="00903117" w:rsidRDefault="008D6C72">
      <w:pPr>
        <w:spacing w:line="360" w:lineRule="auto"/>
        <w:rPr>
          <w:sz w:val="24"/>
          <w:szCs w:val="24"/>
        </w:rPr>
      </w:pPr>
      <w:r>
        <w:rPr>
          <w:rFonts w:hint="eastAsia"/>
          <w:sz w:val="24"/>
          <w:szCs w:val="24"/>
        </w:rPr>
        <w:t>2.1</w:t>
      </w:r>
      <w:r>
        <w:rPr>
          <w:rFonts w:hint="eastAsia"/>
          <w:sz w:val="24"/>
          <w:szCs w:val="24"/>
        </w:rPr>
        <w:t>教师管理员要求</w:t>
      </w:r>
    </w:p>
    <w:p w:rsidR="00903117" w:rsidRDefault="008D6C72">
      <w:pPr>
        <w:spacing w:line="360" w:lineRule="auto"/>
        <w:ind w:firstLineChars="100" w:firstLine="240"/>
        <w:rPr>
          <w:sz w:val="24"/>
          <w:szCs w:val="24"/>
        </w:rPr>
      </w:pPr>
      <w:r>
        <w:rPr>
          <w:rFonts w:hint="eastAsia"/>
          <w:sz w:val="24"/>
          <w:szCs w:val="24"/>
        </w:rPr>
        <w:t>（</w:t>
      </w:r>
      <w:r>
        <w:rPr>
          <w:rFonts w:hint="eastAsia"/>
          <w:sz w:val="24"/>
          <w:szCs w:val="24"/>
        </w:rPr>
        <w:t>1</w:t>
      </w:r>
      <w:r>
        <w:rPr>
          <w:rFonts w:hint="eastAsia"/>
          <w:sz w:val="24"/>
          <w:szCs w:val="24"/>
        </w:rPr>
        <w:t>）必须是本院在职专任教师；</w:t>
      </w:r>
    </w:p>
    <w:p w:rsidR="00903117" w:rsidRDefault="008D6C72">
      <w:pPr>
        <w:spacing w:line="360" w:lineRule="auto"/>
        <w:ind w:firstLineChars="100" w:firstLine="240"/>
        <w:rPr>
          <w:sz w:val="24"/>
          <w:szCs w:val="24"/>
        </w:rPr>
      </w:pPr>
      <w:r>
        <w:rPr>
          <w:rFonts w:hint="eastAsia"/>
          <w:sz w:val="24"/>
          <w:szCs w:val="24"/>
        </w:rPr>
        <w:t>（</w:t>
      </w:r>
      <w:r>
        <w:rPr>
          <w:rFonts w:hint="eastAsia"/>
          <w:sz w:val="24"/>
          <w:szCs w:val="24"/>
        </w:rPr>
        <w:t>2</w:t>
      </w:r>
      <w:r>
        <w:rPr>
          <w:rFonts w:hint="eastAsia"/>
          <w:sz w:val="24"/>
          <w:szCs w:val="24"/>
        </w:rPr>
        <w:t>）必须精通该类仪器工作运行原理，并熟知</w:t>
      </w:r>
      <w:r w:rsidR="002D41B3">
        <w:rPr>
          <w:rFonts w:hint="eastAsia"/>
          <w:sz w:val="24"/>
          <w:szCs w:val="24"/>
        </w:rPr>
        <w:t>液相色谱仪</w:t>
      </w:r>
      <w:r>
        <w:rPr>
          <w:rFonts w:hint="eastAsia"/>
          <w:sz w:val="24"/>
          <w:szCs w:val="24"/>
        </w:rPr>
        <w:t>相关理论知识；</w:t>
      </w:r>
    </w:p>
    <w:p w:rsidR="00903117" w:rsidRDefault="008D6C72">
      <w:pPr>
        <w:spacing w:line="360" w:lineRule="auto"/>
        <w:ind w:firstLineChars="100" w:firstLine="240"/>
        <w:rPr>
          <w:sz w:val="24"/>
          <w:szCs w:val="24"/>
        </w:rPr>
      </w:pPr>
      <w:r>
        <w:rPr>
          <w:rFonts w:hint="eastAsia"/>
          <w:sz w:val="24"/>
          <w:szCs w:val="24"/>
        </w:rPr>
        <w:t>（</w:t>
      </w:r>
      <w:r>
        <w:rPr>
          <w:rFonts w:hint="eastAsia"/>
          <w:sz w:val="24"/>
          <w:szCs w:val="24"/>
        </w:rPr>
        <w:t>3</w:t>
      </w:r>
      <w:r>
        <w:rPr>
          <w:rFonts w:hint="eastAsia"/>
          <w:sz w:val="24"/>
          <w:szCs w:val="24"/>
        </w:rPr>
        <w:t>）至少有过</w:t>
      </w:r>
      <w:r w:rsidR="002D41B3">
        <w:rPr>
          <w:rFonts w:hint="eastAsia"/>
          <w:sz w:val="24"/>
          <w:szCs w:val="24"/>
        </w:rPr>
        <w:t>3</w:t>
      </w:r>
      <w:r w:rsidR="002D41B3">
        <w:rPr>
          <w:rFonts w:hint="eastAsia"/>
          <w:sz w:val="24"/>
          <w:szCs w:val="24"/>
        </w:rPr>
        <w:t>个月</w:t>
      </w:r>
      <w:r>
        <w:rPr>
          <w:rFonts w:hint="eastAsia"/>
          <w:sz w:val="24"/>
          <w:szCs w:val="24"/>
        </w:rPr>
        <w:t>以上的该类仪器操作</w:t>
      </w:r>
      <w:r w:rsidR="00276D71">
        <w:rPr>
          <w:rFonts w:hint="eastAsia"/>
          <w:sz w:val="24"/>
          <w:szCs w:val="24"/>
        </w:rPr>
        <w:t>或测试经验</w:t>
      </w:r>
      <w:r w:rsidR="00D74C15">
        <w:rPr>
          <w:rFonts w:hint="eastAsia"/>
          <w:sz w:val="24"/>
          <w:szCs w:val="24"/>
        </w:rPr>
        <w:t>，熟悉仪器维护保养要求。</w:t>
      </w:r>
    </w:p>
    <w:p w:rsidR="00903117" w:rsidRDefault="008D6C72" w:rsidP="00E71891">
      <w:pPr>
        <w:spacing w:beforeLines="50"/>
        <w:rPr>
          <w:sz w:val="24"/>
          <w:szCs w:val="24"/>
        </w:rPr>
      </w:pPr>
      <w:r>
        <w:rPr>
          <w:rFonts w:hint="eastAsia"/>
          <w:sz w:val="24"/>
          <w:szCs w:val="24"/>
        </w:rPr>
        <w:t>2.2</w:t>
      </w:r>
      <w:r>
        <w:rPr>
          <w:rFonts w:hint="eastAsia"/>
          <w:sz w:val="24"/>
          <w:szCs w:val="24"/>
        </w:rPr>
        <w:t>教师管理员承担的职责</w:t>
      </w:r>
    </w:p>
    <w:p w:rsidR="00521F81" w:rsidRDefault="008D6C72" w:rsidP="00521F81">
      <w:pPr>
        <w:spacing w:line="400" w:lineRule="exact"/>
        <w:ind w:firstLineChars="100" w:firstLine="240"/>
        <w:rPr>
          <w:sz w:val="24"/>
          <w:szCs w:val="24"/>
        </w:rPr>
      </w:pPr>
      <w:r>
        <w:rPr>
          <w:rFonts w:hint="eastAsia"/>
          <w:sz w:val="24"/>
          <w:szCs w:val="24"/>
        </w:rPr>
        <w:t>（</w:t>
      </w:r>
      <w:r>
        <w:rPr>
          <w:rFonts w:hint="eastAsia"/>
          <w:sz w:val="24"/>
          <w:szCs w:val="24"/>
        </w:rPr>
        <w:t>1</w:t>
      </w:r>
      <w:r>
        <w:rPr>
          <w:rFonts w:hint="eastAsia"/>
          <w:sz w:val="24"/>
          <w:szCs w:val="24"/>
        </w:rPr>
        <w:t>）负责全院师生样品的测试操作，</w:t>
      </w:r>
      <w:r w:rsidR="00104B12">
        <w:rPr>
          <w:rFonts w:hint="eastAsia"/>
          <w:sz w:val="24"/>
          <w:szCs w:val="24"/>
        </w:rPr>
        <w:t>可指定硕士或博士研究生代为执行</w:t>
      </w:r>
      <w:r>
        <w:rPr>
          <w:rFonts w:hint="eastAsia"/>
          <w:sz w:val="24"/>
          <w:szCs w:val="24"/>
        </w:rPr>
        <w:t>；</w:t>
      </w:r>
    </w:p>
    <w:p w:rsidR="00903117" w:rsidRDefault="008D6C72" w:rsidP="00104B12">
      <w:pPr>
        <w:spacing w:line="400" w:lineRule="exact"/>
        <w:ind w:firstLineChars="100" w:firstLine="240"/>
        <w:rPr>
          <w:sz w:val="24"/>
          <w:szCs w:val="24"/>
        </w:rPr>
      </w:pPr>
      <w:r>
        <w:rPr>
          <w:rFonts w:hint="eastAsia"/>
          <w:sz w:val="24"/>
          <w:szCs w:val="24"/>
        </w:rPr>
        <w:t>（</w:t>
      </w:r>
      <w:r>
        <w:rPr>
          <w:rFonts w:hint="eastAsia"/>
          <w:sz w:val="24"/>
          <w:szCs w:val="24"/>
        </w:rPr>
        <w:t>2</w:t>
      </w:r>
      <w:r>
        <w:rPr>
          <w:rFonts w:hint="eastAsia"/>
          <w:sz w:val="24"/>
          <w:szCs w:val="24"/>
        </w:rPr>
        <w:t>）负责仪器日常保养维护</w:t>
      </w:r>
      <w:r w:rsidR="00104B12">
        <w:rPr>
          <w:rFonts w:hint="eastAsia"/>
          <w:sz w:val="24"/>
          <w:szCs w:val="24"/>
        </w:rPr>
        <w:t>，并</w:t>
      </w:r>
      <w:r>
        <w:rPr>
          <w:rFonts w:hint="eastAsia"/>
          <w:sz w:val="24"/>
          <w:szCs w:val="24"/>
        </w:rPr>
        <w:t>做好仪器使用和维护</w:t>
      </w:r>
      <w:r>
        <w:rPr>
          <w:sz w:val="24"/>
          <w:szCs w:val="24"/>
        </w:rPr>
        <w:t>维修记录</w:t>
      </w:r>
      <w:r>
        <w:rPr>
          <w:rFonts w:hint="eastAsia"/>
          <w:sz w:val="24"/>
          <w:szCs w:val="24"/>
        </w:rPr>
        <w:t>，</w:t>
      </w:r>
      <w:r w:rsidR="00104B12">
        <w:rPr>
          <w:rFonts w:hint="eastAsia"/>
          <w:sz w:val="24"/>
          <w:szCs w:val="24"/>
        </w:rPr>
        <w:t>按时完成学校的档案资料收集工作，填报学校管理部门所需的使用数据</w:t>
      </w:r>
      <w:r>
        <w:rPr>
          <w:rFonts w:hint="eastAsia"/>
          <w:sz w:val="24"/>
          <w:szCs w:val="24"/>
        </w:rPr>
        <w:t>；</w:t>
      </w:r>
    </w:p>
    <w:p w:rsidR="00903117" w:rsidRDefault="008D6C72">
      <w:pPr>
        <w:spacing w:line="400" w:lineRule="exact"/>
        <w:ind w:firstLineChars="100" w:firstLine="240"/>
        <w:rPr>
          <w:sz w:val="24"/>
          <w:szCs w:val="24"/>
        </w:rPr>
      </w:pPr>
      <w:r>
        <w:rPr>
          <w:rFonts w:hint="eastAsia"/>
          <w:sz w:val="24"/>
          <w:szCs w:val="24"/>
        </w:rPr>
        <w:t>（</w:t>
      </w:r>
      <w:r w:rsidR="0053232A">
        <w:rPr>
          <w:rFonts w:hint="eastAsia"/>
          <w:sz w:val="24"/>
          <w:szCs w:val="24"/>
        </w:rPr>
        <w:t>3</w:t>
      </w:r>
      <w:r>
        <w:rPr>
          <w:rFonts w:hint="eastAsia"/>
          <w:sz w:val="24"/>
          <w:szCs w:val="24"/>
        </w:rPr>
        <w:t>）设备出现故障等问题时，与仪器管理员共同负责</w:t>
      </w:r>
      <w:r w:rsidR="00104B12">
        <w:rPr>
          <w:rFonts w:hint="eastAsia"/>
          <w:sz w:val="24"/>
          <w:szCs w:val="24"/>
        </w:rPr>
        <w:t>联系</w:t>
      </w:r>
      <w:r>
        <w:rPr>
          <w:rFonts w:hint="eastAsia"/>
          <w:sz w:val="24"/>
          <w:szCs w:val="24"/>
        </w:rPr>
        <w:t>维修</w:t>
      </w:r>
      <w:r w:rsidR="00032536">
        <w:rPr>
          <w:rFonts w:hint="eastAsia"/>
          <w:sz w:val="24"/>
          <w:szCs w:val="24"/>
        </w:rPr>
        <w:t>；</w:t>
      </w:r>
    </w:p>
    <w:p w:rsidR="00032536" w:rsidRDefault="00032536">
      <w:pPr>
        <w:spacing w:line="400" w:lineRule="exact"/>
        <w:ind w:firstLineChars="100" w:firstLine="240"/>
        <w:rPr>
          <w:sz w:val="24"/>
          <w:szCs w:val="24"/>
        </w:rPr>
      </w:pPr>
      <w:r>
        <w:rPr>
          <w:rFonts w:hint="eastAsia"/>
          <w:sz w:val="24"/>
          <w:szCs w:val="24"/>
        </w:rPr>
        <w:t>（</w:t>
      </w:r>
      <w:r>
        <w:rPr>
          <w:rFonts w:hint="eastAsia"/>
          <w:sz w:val="24"/>
          <w:szCs w:val="24"/>
        </w:rPr>
        <w:t>4</w:t>
      </w:r>
      <w:r>
        <w:rPr>
          <w:rFonts w:hint="eastAsia"/>
          <w:sz w:val="24"/>
          <w:szCs w:val="24"/>
        </w:rPr>
        <w:t>）负责仪器周边卫生，使用仪器期间保障实验室安全。</w:t>
      </w:r>
    </w:p>
    <w:p w:rsidR="00903117" w:rsidRDefault="008D6C72">
      <w:pPr>
        <w:spacing w:line="360" w:lineRule="auto"/>
        <w:rPr>
          <w:sz w:val="24"/>
          <w:szCs w:val="24"/>
        </w:rPr>
      </w:pPr>
      <w:bookmarkStart w:id="2" w:name="_GoBack"/>
      <w:bookmarkEnd w:id="2"/>
      <w:r>
        <w:rPr>
          <w:rFonts w:hint="eastAsia"/>
          <w:sz w:val="24"/>
          <w:szCs w:val="24"/>
        </w:rPr>
        <w:t xml:space="preserve">2.3 </w:t>
      </w:r>
      <w:r>
        <w:rPr>
          <w:rFonts w:hint="eastAsia"/>
          <w:sz w:val="24"/>
          <w:szCs w:val="24"/>
        </w:rPr>
        <w:t>教师管理员享受的权利</w:t>
      </w:r>
    </w:p>
    <w:p w:rsidR="00903117" w:rsidRPr="00855810" w:rsidRDefault="00177DAC" w:rsidP="00177DAC">
      <w:pPr>
        <w:spacing w:line="360" w:lineRule="auto"/>
        <w:ind w:firstLineChars="100" w:firstLine="240"/>
        <w:rPr>
          <w:sz w:val="24"/>
          <w:szCs w:val="24"/>
        </w:rPr>
      </w:pPr>
      <w:r w:rsidRPr="00855810">
        <w:rPr>
          <w:rFonts w:hint="eastAsia"/>
          <w:sz w:val="24"/>
          <w:szCs w:val="24"/>
        </w:rPr>
        <w:t>（</w:t>
      </w:r>
      <w:r w:rsidRPr="00855810">
        <w:rPr>
          <w:rFonts w:hint="eastAsia"/>
          <w:sz w:val="24"/>
          <w:szCs w:val="24"/>
        </w:rPr>
        <w:t>1</w:t>
      </w:r>
      <w:r w:rsidRPr="00855810">
        <w:rPr>
          <w:rFonts w:hint="eastAsia"/>
          <w:sz w:val="24"/>
          <w:szCs w:val="24"/>
        </w:rPr>
        <w:t>）本着公平、透明的原则，教师管理员在遵守本中心测试预约制度的前提下，享有</w:t>
      </w:r>
      <w:r w:rsidR="00104B12">
        <w:rPr>
          <w:rFonts w:hint="eastAsia"/>
          <w:sz w:val="24"/>
          <w:szCs w:val="24"/>
        </w:rPr>
        <w:t>在</w:t>
      </w:r>
      <w:r w:rsidRPr="00855810">
        <w:rPr>
          <w:rFonts w:hint="eastAsia"/>
          <w:sz w:val="24"/>
          <w:szCs w:val="24"/>
        </w:rPr>
        <w:t>任何时间</w:t>
      </w:r>
      <w:r w:rsidR="00925334">
        <w:rPr>
          <w:rFonts w:hint="eastAsia"/>
          <w:sz w:val="24"/>
          <w:szCs w:val="24"/>
        </w:rPr>
        <w:t>自主测试的</w:t>
      </w:r>
      <w:r w:rsidRPr="00855810">
        <w:rPr>
          <w:rFonts w:hint="eastAsia"/>
          <w:sz w:val="24"/>
          <w:szCs w:val="24"/>
        </w:rPr>
        <w:t>权利；</w:t>
      </w:r>
    </w:p>
    <w:p w:rsidR="00585602" w:rsidRDefault="00585602" w:rsidP="00585602">
      <w:pPr>
        <w:spacing w:line="360" w:lineRule="auto"/>
        <w:ind w:firstLineChars="100" w:firstLine="240"/>
        <w:rPr>
          <w:sz w:val="24"/>
          <w:szCs w:val="24"/>
        </w:rPr>
      </w:pPr>
      <w:r w:rsidRPr="00855810">
        <w:rPr>
          <w:rFonts w:hint="eastAsia"/>
          <w:sz w:val="24"/>
          <w:szCs w:val="24"/>
        </w:rPr>
        <w:t>（</w:t>
      </w:r>
      <w:r w:rsidRPr="00855810">
        <w:rPr>
          <w:rFonts w:hint="eastAsia"/>
          <w:sz w:val="24"/>
          <w:szCs w:val="24"/>
        </w:rPr>
        <w:t>2</w:t>
      </w:r>
      <w:r w:rsidRPr="00855810">
        <w:rPr>
          <w:rFonts w:hint="eastAsia"/>
          <w:sz w:val="24"/>
          <w:szCs w:val="24"/>
        </w:rPr>
        <w:t>）教师管理员享受免费测试</w:t>
      </w:r>
      <w:r w:rsidR="00104B12">
        <w:rPr>
          <w:rFonts w:hint="eastAsia"/>
          <w:sz w:val="24"/>
          <w:szCs w:val="24"/>
        </w:rPr>
        <w:t>的权利</w:t>
      </w:r>
      <w:r w:rsidRPr="00855810">
        <w:rPr>
          <w:rFonts w:hint="eastAsia"/>
          <w:sz w:val="24"/>
          <w:szCs w:val="24"/>
        </w:rPr>
        <w:t>。</w:t>
      </w:r>
    </w:p>
    <w:p w:rsidR="00903117" w:rsidRDefault="008D6C72">
      <w:pPr>
        <w:spacing w:line="360" w:lineRule="auto"/>
        <w:rPr>
          <w:sz w:val="24"/>
          <w:szCs w:val="24"/>
        </w:rPr>
      </w:pPr>
      <w:r>
        <w:rPr>
          <w:rFonts w:hint="eastAsia"/>
          <w:sz w:val="24"/>
          <w:szCs w:val="24"/>
        </w:rPr>
        <w:t xml:space="preserve">2.4 </w:t>
      </w:r>
      <w:r>
        <w:rPr>
          <w:rFonts w:hint="eastAsia"/>
          <w:sz w:val="24"/>
          <w:szCs w:val="24"/>
        </w:rPr>
        <w:t>教师管理员未履约情况判定及处理办法</w:t>
      </w:r>
    </w:p>
    <w:p w:rsidR="00903117" w:rsidRDefault="00E71891">
      <w:pPr>
        <w:spacing w:line="360" w:lineRule="auto"/>
        <w:ind w:firstLineChars="200" w:firstLine="480"/>
        <w:rPr>
          <w:sz w:val="24"/>
          <w:szCs w:val="24"/>
        </w:rPr>
      </w:pPr>
      <w:r>
        <w:rPr>
          <w:rFonts w:hint="eastAsia"/>
          <w:sz w:val="24"/>
          <w:szCs w:val="24"/>
        </w:rPr>
        <w:t>教师管理员需与本中心签订服务协议，并</w:t>
      </w:r>
      <w:r w:rsidR="008D6C72">
        <w:rPr>
          <w:rFonts w:hint="eastAsia"/>
          <w:sz w:val="24"/>
          <w:szCs w:val="24"/>
        </w:rPr>
        <w:t>按上述</w:t>
      </w:r>
      <w:r w:rsidR="008D6C72">
        <w:rPr>
          <w:rFonts w:hint="eastAsia"/>
          <w:sz w:val="24"/>
          <w:szCs w:val="24"/>
        </w:rPr>
        <w:t>2.2</w:t>
      </w:r>
      <w:r w:rsidR="008D6C72">
        <w:rPr>
          <w:rFonts w:hint="eastAsia"/>
          <w:sz w:val="24"/>
          <w:szCs w:val="24"/>
        </w:rPr>
        <w:t>、</w:t>
      </w:r>
      <w:r w:rsidR="008D6C72">
        <w:rPr>
          <w:rFonts w:hint="eastAsia"/>
          <w:sz w:val="24"/>
          <w:szCs w:val="24"/>
        </w:rPr>
        <w:t>2.3</w:t>
      </w:r>
      <w:r w:rsidR="008D6C72">
        <w:rPr>
          <w:rFonts w:hint="eastAsia"/>
          <w:sz w:val="24"/>
          <w:szCs w:val="24"/>
        </w:rPr>
        <w:t>中内容履行职责和享有相应的权利。如出现以下情况中一种或以上的，按未履约处理：</w:t>
      </w:r>
    </w:p>
    <w:p w:rsidR="00903117" w:rsidRDefault="008D6C72" w:rsidP="00925334">
      <w:pPr>
        <w:spacing w:line="400" w:lineRule="exact"/>
        <w:ind w:firstLineChars="100" w:firstLine="240"/>
        <w:rPr>
          <w:sz w:val="24"/>
          <w:szCs w:val="24"/>
        </w:rPr>
      </w:pPr>
      <w:r>
        <w:rPr>
          <w:rFonts w:hint="eastAsia"/>
          <w:sz w:val="24"/>
          <w:szCs w:val="24"/>
        </w:rPr>
        <w:t>（</w:t>
      </w:r>
      <w:r>
        <w:rPr>
          <w:rFonts w:hint="eastAsia"/>
          <w:sz w:val="24"/>
          <w:szCs w:val="24"/>
        </w:rPr>
        <w:t>1</w:t>
      </w:r>
      <w:r>
        <w:rPr>
          <w:rFonts w:hint="eastAsia"/>
          <w:sz w:val="24"/>
          <w:szCs w:val="24"/>
        </w:rPr>
        <w:t>）未做好仪器日常保养维护，</w:t>
      </w:r>
      <w:r w:rsidR="00925334">
        <w:rPr>
          <w:rFonts w:hint="eastAsia"/>
          <w:sz w:val="24"/>
          <w:szCs w:val="24"/>
        </w:rPr>
        <w:t>或因主观原因</w:t>
      </w:r>
      <w:r>
        <w:rPr>
          <w:rFonts w:hint="eastAsia"/>
          <w:sz w:val="24"/>
          <w:szCs w:val="24"/>
        </w:rPr>
        <w:t>未能保证仪器正常运行；</w:t>
      </w:r>
    </w:p>
    <w:p w:rsidR="00925334" w:rsidRDefault="008D6C72">
      <w:pPr>
        <w:spacing w:line="400" w:lineRule="exact"/>
        <w:ind w:firstLineChars="100" w:firstLine="240"/>
        <w:rPr>
          <w:sz w:val="24"/>
          <w:szCs w:val="24"/>
        </w:rPr>
      </w:pPr>
      <w:r>
        <w:rPr>
          <w:rFonts w:hint="eastAsia"/>
          <w:sz w:val="24"/>
          <w:szCs w:val="24"/>
        </w:rPr>
        <w:t>（</w:t>
      </w:r>
      <w:r>
        <w:rPr>
          <w:rFonts w:hint="eastAsia"/>
          <w:sz w:val="24"/>
          <w:szCs w:val="24"/>
        </w:rPr>
        <w:t>2</w:t>
      </w:r>
      <w:r>
        <w:rPr>
          <w:rFonts w:hint="eastAsia"/>
          <w:sz w:val="24"/>
          <w:szCs w:val="24"/>
        </w:rPr>
        <w:t>）未做好仪器使用</w:t>
      </w:r>
      <w:r>
        <w:rPr>
          <w:sz w:val="24"/>
          <w:szCs w:val="24"/>
        </w:rPr>
        <w:t>记录</w:t>
      </w:r>
      <w:r w:rsidR="002D41B3">
        <w:rPr>
          <w:rFonts w:hint="eastAsia"/>
          <w:sz w:val="24"/>
          <w:szCs w:val="24"/>
        </w:rPr>
        <w:t>，或未配合填报相关数据。</w:t>
      </w:r>
    </w:p>
    <w:p w:rsidR="00903117" w:rsidRDefault="008D6C72">
      <w:pPr>
        <w:spacing w:line="360" w:lineRule="auto"/>
        <w:rPr>
          <w:sz w:val="24"/>
          <w:szCs w:val="24"/>
        </w:rPr>
      </w:pPr>
      <w:r>
        <w:rPr>
          <w:rFonts w:hint="eastAsia"/>
          <w:sz w:val="24"/>
          <w:szCs w:val="24"/>
        </w:rPr>
        <w:t>2.5</w:t>
      </w:r>
      <w:r>
        <w:rPr>
          <w:rFonts w:hint="eastAsia"/>
          <w:sz w:val="24"/>
          <w:szCs w:val="24"/>
        </w:rPr>
        <w:t>未履约情况的惩罚措施</w:t>
      </w:r>
    </w:p>
    <w:p w:rsidR="00903117" w:rsidRDefault="008D6C72">
      <w:pPr>
        <w:spacing w:line="360" w:lineRule="auto"/>
        <w:ind w:firstLineChars="200" w:firstLine="480"/>
        <w:rPr>
          <w:sz w:val="24"/>
          <w:szCs w:val="24"/>
        </w:rPr>
      </w:pPr>
      <w:r>
        <w:rPr>
          <w:rFonts w:hint="eastAsia"/>
          <w:sz w:val="24"/>
          <w:szCs w:val="24"/>
        </w:rPr>
        <w:lastRenderedPageBreak/>
        <w:t>出现未履约情况的，视情节轻重采取以下措施中一种或几种：</w:t>
      </w:r>
    </w:p>
    <w:p w:rsidR="00903117" w:rsidRDefault="008D6C72" w:rsidP="00585602">
      <w:pPr>
        <w:spacing w:line="360" w:lineRule="auto"/>
        <w:ind w:firstLineChars="100" w:firstLine="240"/>
        <w:rPr>
          <w:sz w:val="24"/>
          <w:szCs w:val="24"/>
        </w:rPr>
      </w:pPr>
      <w:r>
        <w:rPr>
          <w:rFonts w:hint="eastAsia"/>
          <w:sz w:val="24"/>
          <w:szCs w:val="24"/>
        </w:rPr>
        <w:t>（</w:t>
      </w:r>
      <w:r>
        <w:rPr>
          <w:rFonts w:hint="eastAsia"/>
          <w:sz w:val="24"/>
          <w:szCs w:val="24"/>
        </w:rPr>
        <w:t>1</w:t>
      </w:r>
      <w:r w:rsidR="00925334">
        <w:rPr>
          <w:rFonts w:hint="eastAsia"/>
          <w:sz w:val="24"/>
          <w:szCs w:val="24"/>
        </w:rPr>
        <w:t>）</w:t>
      </w:r>
      <w:r w:rsidR="00451AAB">
        <w:rPr>
          <w:rFonts w:hint="eastAsia"/>
          <w:sz w:val="24"/>
          <w:szCs w:val="24"/>
        </w:rPr>
        <w:t>减少或取消</w:t>
      </w:r>
      <w:r w:rsidR="00925334">
        <w:rPr>
          <w:rFonts w:hint="eastAsia"/>
          <w:sz w:val="24"/>
          <w:szCs w:val="24"/>
        </w:rPr>
        <w:t>其免费测试</w:t>
      </w:r>
      <w:r w:rsidR="00451AAB">
        <w:rPr>
          <w:rFonts w:hint="eastAsia"/>
          <w:sz w:val="24"/>
          <w:szCs w:val="24"/>
        </w:rPr>
        <w:t>额度</w:t>
      </w:r>
      <w:r>
        <w:rPr>
          <w:rFonts w:hint="eastAsia"/>
          <w:sz w:val="24"/>
          <w:szCs w:val="24"/>
        </w:rPr>
        <w:t>；</w:t>
      </w:r>
    </w:p>
    <w:p w:rsidR="00925334" w:rsidRDefault="00925334" w:rsidP="00585602">
      <w:pPr>
        <w:spacing w:line="360" w:lineRule="auto"/>
        <w:ind w:firstLineChars="100" w:firstLine="240"/>
        <w:rPr>
          <w:sz w:val="24"/>
          <w:szCs w:val="24"/>
        </w:rPr>
      </w:pPr>
      <w:r>
        <w:rPr>
          <w:rFonts w:hint="eastAsia"/>
          <w:sz w:val="24"/>
          <w:szCs w:val="24"/>
        </w:rPr>
        <w:t>（</w:t>
      </w:r>
      <w:r>
        <w:rPr>
          <w:rFonts w:hint="eastAsia"/>
          <w:sz w:val="24"/>
          <w:szCs w:val="24"/>
        </w:rPr>
        <w:t>2</w:t>
      </w:r>
      <w:r>
        <w:rPr>
          <w:rFonts w:hint="eastAsia"/>
          <w:sz w:val="24"/>
          <w:szCs w:val="24"/>
        </w:rPr>
        <w:t>）取消其在</w:t>
      </w:r>
      <w:r>
        <w:rPr>
          <w:rFonts w:hint="eastAsia"/>
          <w:sz w:val="24"/>
          <w:szCs w:val="24"/>
        </w:rPr>
        <w:t>2.3</w:t>
      </w:r>
      <w:r w:rsidR="00A24BC7">
        <w:rPr>
          <w:rFonts w:hint="eastAsia"/>
          <w:sz w:val="24"/>
          <w:szCs w:val="24"/>
        </w:rPr>
        <w:t>（</w:t>
      </w:r>
      <w:r w:rsidR="00A24BC7">
        <w:rPr>
          <w:rFonts w:hint="eastAsia"/>
          <w:sz w:val="24"/>
          <w:szCs w:val="24"/>
        </w:rPr>
        <w:t>1</w:t>
      </w:r>
      <w:r w:rsidR="00A24BC7">
        <w:rPr>
          <w:rFonts w:hint="eastAsia"/>
          <w:sz w:val="24"/>
          <w:szCs w:val="24"/>
        </w:rPr>
        <w:t>）</w:t>
      </w:r>
      <w:r>
        <w:rPr>
          <w:rFonts w:hint="eastAsia"/>
          <w:sz w:val="24"/>
          <w:szCs w:val="24"/>
        </w:rPr>
        <w:t>中规定的自主测试权利；</w:t>
      </w:r>
    </w:p>
    <w:p w:rsidR="00903117" w:rsidRDefault="008D6C72">
      <w:pPr>
        <w:spacing w:line="360" w:lineRule="auto"/>
        <w:ind w:firstLineChars="100" w:firstLine="240"/>
        <w:rPr>
          <w:sz w:val="24"/>
          <w:szCs w:val="24"/>
        </w:rPr>
      </w:pPr>
      <w:r>
        <w:rPr>
          <w:rFonts w:hint="eastAsia"/>
          <w:sz w:val="24"/>
          <w:szCs w:val="24"/>
        </w:rPr>
        <w:t>（</w:t>
      </w:r>
      <w:r w:rsidR="00925334">
        <w:rPr>
          <w:rFonts w:hint="eastAsia"/>
          <w:sz w:val="24"/>
          <w:szCs w:val="24"/>
        </w:rPr>
        <w:t>3</w:t>
      </w:r>
      <w:r>
        <w:rPr>
          <w:rFonts w:hint="eastAsia"/>
          <w:sz w:val="24"/>
          <w:szCs w:val="24"/>
        </w:rPr>
        <w:t>）终止</w:t>
      </w:r>
      <w:r w:rsidR="00E71891">
        <w:rPr>
          <w:rFonts w:hint="eastAsia"/>
          <w:sz w:val="24"/>
          <w:szCs w:val="24"/>
        </w:rPr>
        <w:t>协议</w:t>
      </w:r>
      <w:r w:rsidR="00925334">
        <w:rPr>
          <w:rFonts w:hint="eastAsia"/>
          <w:sz w:val="24"/>
          <w:szCs w:val="24"/>
        </w:rPr>
        <w:t>。</w:t>
      </w:r>
    </w:p>
    <w:p w:rsidR="00903117" w:rsidRDefault="008D6C72">
      <w:pPr>
        <w:spacing w:line="360" w:lineRule="auto"/>
        <w:rPr>
          <w:sz w:val="24"/>
          <w:szCs w:val="24"/>
        </w:rPr>
      </w:pPr>
      <w:r>
        <w:rPr>
          <w:rFonts w:hint="eastAsia"/>
          <w:sz w:val="24"/>
          <w:szCs w:val="24"/>
        </w:rPr>
        <w:t>2.6</w:t>
      </w:r>
      <w:r>
        <w:rPr>
          <w:rFonts w:hint="eastAsia"/>
          <w:sz w:val="24"/>
          <w:szCs w:val="24"/>
        </w:rPr>
        <w:t>其他注意事项</w:t>
      </w:r>
    </w:p>
    <w:p w:rsidR="00D74C15" w:rsidRDefault="008D6C72">
      <w:pPr>
        <w:spacing w:line="360" w:lineRule="auto"/>
        <w:ind w:firstLineChars="100" w:firstLine="240"/>
        <w:rPr>
          <w:sz w:val="24"/>
          <w:szCs w:val="24"/>
        </w:rPr>
      </w:pPr>
      <w:r>
        <w:rPr>
          <w:rFonts w:hint="eastAsia"/>
          <w:sz w:val="24"/>
          <w:szCs w:val="24"/>
        </w:rPr>
        <w:t>（</w:t>
      </w:r>
      <w:r>
        <w:rPr>
          <w:rFonts w:hint="eastAsia"/>
          <w:sz w:val="24"/>
          <w:szCs w:val="24"/>
        </w:rPr>
        <w:t>1</w:t>
      </w:r>
      <w:r>
        <w:rPr>
          <w:rFonts w:hint="eastAsia"/>
          <w:sz w:val="24"/>
          <w:szCs w:val="24"/>
        </w:rPr>
        <w:t>）</w:t>
      </w:r>
      <w:r w:rsidR="00D74C15">
        <w:rPr>
          <w:rFonts w:hint="eastAsia"/>
          <w:sz w:val="24"/>
          <w:szCs w:val="24"/>
        </w:rPr>
        <w:t>从维护仪器的角度考虑，该仪器在液相色谱和凝胶色谱两种功能之间最好能固定一种，否则来回更换容易造成系统堵塞，</w:t>
      </w:r>
      <w:r w:rsidR="005C0009">
        <w:rPr>
          <w:rFonts w:hint="eastAsia"/>
          <w:sz w:val="24"/>
          <w:szCs w:val="24"/>
        </w:rPr>
        <w:t>将</w:t>
      </w:r>
      <w:r w:rsidR="00D74C15">
        <w:rPr>
          <w:rFonts w:hint="eastAsia"/>
          <w:sz w:val="24"/>
          <w:szCs w:val="24"/>
        </w:rPr>
        <w:t>大大提高仪器故障率</w:t>
      </w:r>
      <w:r w:rsidR="005C0009">
        <w:rPr>
          <w:rFonts w:hint="eastAsia"/>
          <w:sz w:val="24"/>
          <w:szCs w:val="24"/>
        </w:rPr>
        <w:t>；</w:t>
      </w:r>
      <w:r w:rsidR="00D74C15">
        <w:rPr>
          <w:rFonts w:hint="eastAsia"/>
          <w:sz w:val="24"/>
          <w:szCs w:val="24"/>
        </w:rPr>
        <w:t>另外考虑到</w:t>
      </w:r>
      <w:r w:rsidR="00E71891">
        <w:rPr>
          <w:rFonts w:hint="eastAsia"/>
          <w:sz w:val="24"/>
          <w:szCs w:val="24"/>
        </w:rPr>
        <w:t>前期反馈用户数量</w:t>
      </w:r>
      <w:r w:rsidR="00D74C15">
        <w:rPr>
          <w:rFonts w:hint="eastAsia"/>
          <w:sz w:val="24"/>
          <w:szCs w:val="24"/>
        </w:rPr>
        <w:t>和测试功能多样化，经研究决定将该仪器固定为高效液相色谱使用，教师管理员不得</w:t>
      </w:r>
      <w:r w:rsidR="005C0009">
        <w:rPr>
          <w:rFonts w:hint="eastAsia"/>
          <w:sz w:val="24"/>
          <w:szCs w:val="24"/>
        </w:rPr>
        <w:t>随意改变其功能</w:t>
      </w:r>
      <w:r w:rsidR="00D74C15">
        <w:rPr>
          <w:rFonts w:hint="eastAsia"/>
          <w:sz w:val="24"/>
          <w:szCs w:val="24"/>
        </w:rPr>
        <w:t>。</w:t>
      </w:r>
    </w:p>
    <w:p w:rsidR="00903117" w:rsidRDefault="005C0009" w:rsidP="005C0009">
      <w:pPr>
        <w:spacing w:line="360" w:lineRule="auto"/>
        <w:ind w:firstLineChars="100" w:firstLine="240"/>
        <w:rPr>
          <w:sz w:val="24"/>
          <w:szCs w:val="24"/>
        </w:rPr>
      </w:pPr>
      <w:r>
        <w:rPr>
          <w:rFonts w:hint="eastAsia"/>
          <w:sz w:val="24"/>
          <w:szCs w:val="24"/>
        </w:rPr>
        <w:t>（</w:t>
      </w:r>
      <w:r>
        <w:rPr>
          <w:rFonts w:hint="eastAsia"/>
          <w:sz w:val="24"/>
          <w:szCs w:val="24"/>
        </w:rPr>
        <w:t>2</w:t>
      </w:r>
      <w:r>
        <w:rPr>
          <w:rFonts w:hint="eastAsia"/>
          <w:sz w:val="24"/>
          <w:szCs w:val="24"/>
        </w:rPr>
        <w:t>）</w:t>
      </w:r>
      <w:r w:rsidR="008D6C72">
        <w:rPr>
          <w:rFonts w:hint="eastAsia"/>
          <w:sz w:val="24"/>
          <w:szCs w:val="24"/>
        </w:rPr>
        <w:t>在有样品排队的情况下，教师管理员应保证仪器在工作日连续、正常运转；</w:t>
      </w:r>
    </w:p>
    <w:p w:rsidR="00903117" w:rsidRDefault="008D6C72">
      <w:pPr>
        <w:spacing w:line="360" w:lineRule="auto"/>
        <w:ind w:firstLineChars="100" w:firstLine="240"/>
        <w:rPr>
          <w:sz w:val="24"/>
          <w:szCs w:val="24"/>
        </w:rPr>
      </w:pPr>
      <w:r>
        <w:rPr>
          <w:rFonts w:hint="eastAsia"/>
          <w:sz w:val="24"/>
          <w:szCs w:val="24"/>
        </w:rPr>
        <w:t>（</w:t>
      </w:r>
      <w:r w:rsidR="005C0009">
        <w:rPr>
          <w:rFonts w:hint="eastAsia"/>
          <w:sz w:val="24"/>
          <w:szCs w:val="24"/>
        </w:rPr>
        <w:t>3</w:t>
      </w:r>
      <w:r>
        <w:rPr>
          <w:rFonts w:hint="eastAsia"/>
          <w:sz w:val="24"/>
          <w:szCs w:val="24"/>
        </w:rPr>
        <w:t>）教师管理员需严格遵守仪器使用规定</w:t>
      </w:r>
      <w:r w:rsidR="00A16696">
        <w:rPr>
          <w:rFonts w:hint="eastAsia"/>
          <w:sz w:val="24"/>
          <w:szCs w:val="24"/>
        </w:rPr>
        <w:t>，不得在该实验室从事与测试无关的活动</w:t>
      </w:r>
      <w:r>
        <w:rPr>
          <w:rFonts w:hint="eastAsia"/>
          <w:sz w:val="24"/>
          <w:szCs w:val="24"/>
        </w:rPr>
        <w:t>；</w:t>
      </w:r>
    </w:p>
    <w:p w:rsidR="00903117" w:rsidRDefault="008D6C72">
      <w:pPr>
        <w:spacing w:line="360" w:lineRule="auto"/>
        <w:ind w:firstLineChars="100" w:firstLine="240"/>
        <w:rPr>
          <w:sz w:val="24"/>
          <w:szCs w:val="24"/>
        </w:rPr>
      </w:pPr>
      <w:r>
        <w:rPr>
          <w:rFonts w:hint="eastAsia"/>
          <w:sz w:val="24"/>
          <w:szCs w:val="24"/>
        </w:rPr>
        <w:t>（</w:t>
      </w:r>
      <w:r w:rsidR="005C0009">
        <w:rPr>
          <w:rFonts w:hint="eastAsia"/>
          <w:sz w:val="24"/>
          <w:szCs w:val="24"/>
        </w:rPr>
        <w:t>4</w:t>
      </w:r>
      <w:r>
        <w:rPr>
          <w:rFonts w:hint="eastAsia"/>
          <w:sz w:val="24"/>
          <w:szCs w:val="24"/>
        </w:rPr>
        <w:t>）教师管理员不得将自己课题组的仪器放于该仪器所在实验室；</w:t>
      </w:r>
    </w:p>
    <w:p w:rsidR="00177DAC" w:rsidRDefault="00177DAC" w:rsidP="00177DAC">
      <w:pPr>
        <w:spacing w:line="360" w:lineRule="auto"/>
        <w:ind w:firstLineChars="100" w:firstLine="240"/>
        <w:rPr>
          <w:sz w:val="24"/>
          <w:szCs w:val="24"/>
        </w:rPr>
      </w:pPr>
      <w:r w:rsidRPr="00855810">
        <w:rPr>
          <w:rFonts w:hint="eastAsia"/>
          <w:sz w:val="24"/>
          <w:szCs w:val="24"/>
        </w:rPr>
        <w:t>（</w:t>
      </w:r>
      <w:r w:rsidR="005C0009">
        <w:rPr>
          <w:rFonts w:hint="eastAsia"/>
          <w:sz w:val="24"/>
          <w:szCs w:val="24"/>
        </w:rPr>
        <w:t>5</w:t>
      </w:r>
      <w:r w:rsidR="00E71891">
        <w:rPr>
          <w:rFonts w:hint="eastAsia"/>
          <w:sz w:val="24"/>
          <w:szCs w:val="24"/>
        </w:rPr>
        <w:t>）协议</w:t>
      </w:r>
      <w:r w:rsidRPr="00855810">
        <w:rPr>
          <w:rFonts w:hint="eastAsia"/>
          <w:sz w:val="24"/>
          <w:szCs w:val="24"/>
        </w:rPr>
        <w:t>生效后，遇该仪器出现故障等问题，非人为因素造成的，由教师管理员</w:t>
      </w:r>
      <w:r w:rsidR="00585602" w:rsidRPr="00855810">
        <w:rPr>
          <w:rFonts w:hint="eastAsia"/>
          <w:sz w:val="24"/>
          <w:szCs w:val="24"/>
        </w:rPr>
        <w:t>和</w:t>
      </w:r>
      <w:r w:rsidR="00E6497F" w:rsidRPr="00855810">
        <w:rPr>
          <w:rFonts w:hint="eastAsia"/>
          <w:sz w:val="24"/>
          <w:szCs w:val="24"/>
        </w:rPr>
        <w:t>实验技术</w:t>
      </w:r>
      <w:r w:rsidR="00585602" w:rsidRPr="00855810">
        <w:rPr>
          <w:rFonts w:hint="eastAsia"/>
          <w:sz w:val="24"/>
          <w:szCs w:val="24"/>
        </w:rPr>
        <w:t>管理员共同</w:t>
      </w:r>
      <w:r w:rsidRPr="00855810">
        <w:rPr>
          <w:rFonts w:hint="eastAsia"/>
          <w:sz w:val="24"/>
          <w:szCs w:val="24"/>
        </w:rPr>
        <w:t>负责联系维修，维修费用由学院承担；人为因素造成的，</w:t>
      </w:r>
      <w:r w:rsidR="00585602" w:rsidRPr="00855810">
        <w:rPr>
          <w:rFonts w:hint="eastAsia"/>
          <w:sz w:val="24"/>
          <w:szCs w:val="24"/>
        </w:rPr>
        <w:t>由教师管理员和</w:t>
      </w:r>
      <w:r w:rsidR="00E6497F" w:rsidRPr="00855810">
        <w:rPr>
          <w:rFonts w:hint="eastAsia"/>
          <w:sz w:val="24"/>
          <w:szCs w:val="24"/>
        </w:rPr>
        <w:t>实验技术</w:t>
      </w:r>
      <w:r w:rsidR="00585602" w:rsidRPr="00855810">
        <w:rPr>
          <w:rFonts w:hint="eastAsia"/>
          <w:sz w:val="24"/>
          <w:szCs w:val="24"/>
        </w:rPr>
        <w:t>管理员共同负责联系维修，</w:t>
      </w:r>
      <w:r w:rsidR="00B50CA5">
        <w:rPr>
          <w:rFonts w:hint="eastAsia"/>
          <w:sz w:val="24"/>
          <w:szCs w:val="24"/>
        </w:rPr>
        <w:t>教师管理员</w:t>
      </w:r>
      <w:r w:rsidRPr="00855810">
        <w:rPr>
          <w:rFonts w:hint="eastAsia"/>
          <w:sz w:val="24"/>
          <w:szCs w:val="24"/>
        </w:rPr>
        <w:t>承担</w:t>
      </w:r>
      <w:r w:rsidR="002D41B3">
        <w:rPr>
          <w:rFonts w:hint="eastAsia"/>
          <w:sz w:val="24"/>
          <w:szCs w:val="24"/>
        </w:rPr>
        <w:t>25</w:t>
      </w:r>
      <w:r w:rsidRPr="00855810">
        <w:rPr>
          <w:rFonts w:hint="eastAsia"/>
          <w:sz w:val="24"/>
          <w:szCs w:val="24"/>
        </w:rPr>
        <w:t>%</w:t>
      </w:r>
      <w:r w:rsidRPr="00855810">
        <w:rPr>
          <w:rFonts w:hint="eastAsia"/>
          <w:sz w:val="24"/>
          <w:szCs w:val="24"/>
        </w:rPr>
        <w:t>的维修费用。</w:t>
      </w:r>
      <w:r>
        <w:rPr>
          <w:rFonts w:hint="eastAsia"/>
          <w:sz w:val="24"/>
          <w:szCs w:val="24"/>
        </w:rPr>
        <w:t xml:space="preserve"> </w:t>
      </w:r>
    </w:p>
    <w:p w:rsidR="00177DAC" w:rsidRDefault="00177DAC">
      <w:pPr>
        <w:spacing w:line="360" w:lineRule="auto"/>
        <w:ind w:firstLineChars="100" w:firstLine="240"/>
        <w:rPr>
          <w:sz w:val="24"/>
          <w:szCs w:val="24"/>
        </w:rPr>
      </w:pPr>
    </w:p>
    <w:p w:rsidR="00CB1777" w:rsidRPr="00104B12" w:rsidRDefault="00CB1777">
      <w:pPr>
        <w:spacing w:line="360" w:lineRule="auto"/>
        <w:ind w:firstLineChars="100" w:firstLine="240"/>
        <w:rPr>
          <w:sz w:val="24"/>
          <w:szCs w:val="24"/>
        </w:rPr>
      </w:pPr>
    </w:p>
    <w:p w:rsidR="00903117" w:rsidRDefault="00903117">
      <w:pPr>
        <w:spacing w:line="360" w:lineRule="auto"/>
        <w:ind w:firstLineChars="100" w:firstLine="240"/>
        <w:rPr>
          <w:sz w:val="24"/>
          <w:szCs w:val="24"/>
        </w:rPr>
      </w:pPr>
    </w:p>
    <w:p w:rsidR="00CB1777" w:rsidRDefault="00CB1777" w:rsidP="00CB1777">
      <w:pPr>
        <w:jc w:val="right"/>
        <w:rPr>
          <w:sz w:val="24"/>
          <w:szCs w:val="24"/>
        </w:rPr>
      </w:pPr>
      <w:r>
        <w:rPr>
          <w:rFonts w:hint="eastAsia"/>
          <w:sz w:val="24"/>
          <w:szCs w:val="24"/>
        </w:rPr>
        <w:t>福州大学材料科学与工程学院</w:t>
      </w:r>
    </w:p>
    <w:p w:rsidR="00CB1777" w:rsidRDefault="00CB1777" w:rsidP="00CB1777">
      <w:pPr>
        <w:jc w:val="right"/>
        <w:rPr>
          <w:sz w:val="24"/>
          <w:szCs w:val="24"/>
        </w:rPr>
      </w:pPr>
      <w:r>
        <w:rPr>
          <w:rFonts w:hint="eastAsia"/>
          <w:sz w:val="24"/>
          <w:szCs w:val="24"/>
        </w:rPr>
        <w:t>201</w:t>
      </w:r>
      <w:r w:rsidR="002D41B3">
        <w:rPr>
          <w:rFonts w:hint="eastAsia"/>
          <w:sz w:val="24"/>
          <w:szCs w:val="24"/>
        </w:rPr>
        <w:t>7.</w:t>
      </w:r>
      <w:r w:rsidR="00032536">
        <w:rPr>
          <w:rFonts w:hint="eastAsia"/>
          <w:sz w:val="24"/>
          <w:szCs w:val="24"/>
        </w:rPr>
        <w:t>5.5</w:t>
      </w:r>
    </w:p>
    <w:p w:rsidR="001A7592" w:rsidRDefault="001A7592" w:rsidP="00CB1777">
      <w:pPr>
        <w:jc w:val="right"/>
        <w:rPr>
          <w:sz w:val="24"/>
          <w:szCs w:val="24"/>
        </w:rPr>
      </w:pPr>
    </w:p>
    <w:p w:rsidR="001A7592" w:rsidRDefault="001A7592" w:rsidP="00CB1777">
      <w:pPr>
        <w:jc w:val="right"/>
        <w:rPr>
          <w:sz w:val="24"/>
          <w:szCs w:val="24"/>
        </w:rPr>
      </w:pPr>
    </w:p>
    <w:p w:rsidR="001A7592" w:rsidRDefault="001A7592" w:rsidP="00CB1777">
      <w:pPr>
        <w:jc w:val="right"/>
        <w:rPr>
          <w:sz w:val="24"/>
          <w:szCs w:val="24"/>
        </w:rPr>
      </w:pPr>
    </w:p>
    <w:p w:rsidR="001A7592" w:rsidRDefault="001A7592" w:rsidP="00CB1777">
      <w:pPr>
        <w:jc w:val="right"/>
        <w:rPr>
          <w:sz w:val="24"/>
          <w:szCs w:val="24"/>
        </w:rPr>
      </w:pPr>
    </w:p>
    <w:p w:rsidR="001A7592" w:rsidRDefault="001A7592" w:rsidP="00CB1777">
      <w:pPr>
        <w:jc w:val="right"/>
        <w:rPr>
          <w:sz w:val="24"/>
          <w:szCs w:val="24"/>
        </w:rPr>
      </w:pPr>
    </w:p>
    <w:p w:rsidR="001A7592" w:rsidRDefault="001A7592" w:rsidP="00CB1777">
      <w:pPr>
        <w:jc w:val="right"/>
        <w:rPr>
          <w:sz w:val="24"/>
          <w:szCs w:val="24"/>
        </w:rPr>
      </w:pPr>
    </w:p>
    <w:p w:rsidR="001A7592" w:rsidRDefault="001A7592" w:rsidP="00CB1777">
      <w:pPr>
        <w:jc w:val="right"/>
        <w:rPr>
          <w:sz w:val="24"/>
          <w:szCs w:val="24"/>
        </w:rPr>
      </w:pPr>
    </w:p>
    <w:p w:rsidR="001A7592" w:rsidRDefault="001A7592" w:rsidP="00CB1777">
      <w:pPr>
        <w:jc w:val="right"/>
        <w:rPr>
          <w:sz w:val="24"/>
          <w:szCs w:val="24"/>
        </w:rPr>
      </w:pPr>
    </w:p>
    <w:p w:rsidR="001A7592" w:rsidRDefault="001A7592" w:rsidP="00CB1777">
      <w:pPr>
        <w:jc w:val="right"/>
        <w:rPr>
          <w:sz w:val="24"/>
          <w:szCs w:val="24"/>
        </w:rPr>
      </w:pPr>
    </w:p>
    <w:p w:rsidR="001A7592" w:rsidRDefault="001A7592" w:rsidP="00CB1777">
      <w:pPr>
        <w:jc w:val="right"/>
        <w:rPr>
          <w:sz w:val="24"/>
          <w:szCs w:val="24"/>
        </w:rPr>
      </w:pPr>
    </w:p>
    <w:p w:rsidR="001A7592" w:rsidRDefault="001A7592" w:rsidP="00CB1777">
      <w:pPr>
        <w:jc w:val="right"/>
        <w:rPr>
          <w:sz w:val="24"/>
          <w:szCs w:val="24"/>
        </w:rPr>
      </w:pPr>
    </w:p>
    <w:p w:rsidR="001A7592" w:rsidRDefault="001A7592" w:rsidP="00CB1777">
      <w:pPr>
        <w:jc w:val="right"/>
        <w:rPr>
          <w:sz w:val="24"/>
          <w:szCs w:val="24"/>
        </w:rPr>
      </w:pPr>
    </w:p>
    <w:p w:rsidR="001A7592" w:rsidRDefault="001A7592" w:rsidP="00CB1777">
      <w:pPr>
        <w:jc w:val="right"/>
        <w:rPr>
          <w:sz w:val="24"/>
          <w:szCs w:val="24"/>
        </w:rPr>
      </w:pPr>
    </w:p>
    <w:p w:rsidR="001A7592" w:rsidRPr="00B11A5C" w:rsidRDefault="00032536" w:rsidP="001A7592">
      <w:pPr>
        <w:jc w:val="center"/>
        <w:rPr>
          <w:rFonts w:ascii="黑体" w:eastAsia="黑体"/>
          <w:sz w:val="32"/>
          <w:szCs w:val="32"/>
        </w:rPr>
      </w:pPr>
      <w:r>
        <w:rPr>
          <w:rFonts w:ascii="黑体" w:eastAsia="黑体" w:hint="eastAsia"/>
          <w:sz w:val="32"/>
          <w:szCs w:val="32"/>
        </w:rPr>
        <w:t>高效液相色谱仪</w:t>
      </w:r>
      <w:r w:rsidR="001A7592" w:rsidRPr="00B11A5C">
        <w:rPr>
          <w:rFonts w:ascii="黑体" w:eastAsia="黑体" w:hint="eastAsia"/>
          <w:sz w:val="32"/>
          <w:szCs w:val="32"/>
        </w:rPr>
        <w:t>管理</w:t>
      </w:r>
      <w:r w:rsidR="001A7592">
        <w:rPr>
          <w:rFonts w:ascii="黑体" w:eastAsia="黑体" w:hint="eastAsia"/>
          <w:sz w:val="32"/>
          <w:szCs w:val="32"/>
        </w:rPr>
        <w:t>细则（讨论稿）</w:t>
      </w:r>
    </w:p>
    <w:p w:rsidR="001A7592" w:rsidRPr="002D52B2" w:rsidRDefault="001A7592" w:rsidP="00E71891">
      <w:pPr>
        <w:spacing w:beforeLines="50"/>
        <w:ind w:firstLineChars="200" w:firstLine="480"/>
        <w:rPr>
          <w:sz w:val="24"/>
          <w:szCs w:val="24"/>
        </w:rPr>
      </w:pPr>
      <w:r>
        <w:rPr>
          <w:rFonts w:hint="eastAsia"/>
          <w:sz w:val="24"/>
          <w:szCs w:val="24"/>
        </w:rPr>
        <w:t>根据《</w:t>
      </w:r>
      <w:r w:rsidRPr="0009230E">
        <w:rPr>
          <w:sz w:val="24"/>
          <w:szCs w:val="24"/>
        </w:rPr>
        <w:t>福州大学仪器设备管理办法</w:t>
      </w:r>
      <w:r>
        <w:rPr>
          <w:rFonts w:hint="eastAsia"/>
          <w:sz w:val="24"/>
          <w:szCs w:val="24"/>
        </w:rPr>
        <w:t>》（</w:t>
      </w:r>
      <w:r w:rsidRPr="002D52B2">
        <w:rPr>
          <w:sz w:val="24"/>
          <w:szCs w:val="24"/>
        </w:rPr>
        <w:t>福大设字（</w:t>
      </w:r>
      <w:r w:rsidRPr="002D52B2">
        <w:rPr>
          <w:sz w:val="24"/>
          <w:szCs w:val="24"/>
        </w:rPr>
        <w:t>2005</w:t>
      </w:r>
      <w:r w:rsidRPr="002D52B2">
        <w:rPr>
          <w:sz w:val="24"/>
          <w:szCs w:val="24"/>
        </w:rPr>
        <w:t>）</w:t>
      </w:r>
      <w:r w:rsidRPr="002D52B2">
        <w:rPr>
          <w:sz w:val="24"/>
          <w:szCs w:val="24"/>
        </w:rPr>
        <w:t>4</w:t>
      </w:r>
      <w:r w:rsidRPr="002D52B2">
        <w:rPr>
          <w:sz w:val="24"/>
          <w:szCs w:val="24"/>
        </w:rPr>
        <w:t>号</w:t>
      </w:r>
      <w:r>
        <w:rPr>
          <w:rFonts w:hint="eastAsia"/>
          <w:sz w:val="24"/>
          <w:szCs w:val="24"/>
        </w:rPr>
        <w:t>）文件的精神</w:t>
      </w:r>
      <w:r w:rsidRPr="00B11A5C">
        <w:rPr>
          <w:rFonts w:hint="eastAsia"/>
          <w:sz w:val="24"/>
          <w:szCs w:val="24"/>
        </w:rPr>
        <w:t>，</w:t>
      </w:r>
      <w:r>
        <w:rPr>
          <w:rFonts w:hint="eastAsia"/>
          <w:sz w:val="24"/>
          <w:szCs w:val="24"/>
        </w:rPr>
        <w:t>结合本院实际情况，制定我院</w:t>
      </w:r>
      <w:r w:rsidR="00032536">
        <w:rPr>
          <w:rFonts w:hint="eastAsia"/>
          <w:sz w:val="24"/>
          <w:szCs w:val="24"/>
        </w:rPr>
        <w:t>高效液相色谱仪</w:t>
      </w:r>
      <w:r>
        <w:rPr>
          <w:rFonts w:hint="eastAsia"/>
          <w:sz w:val="24"/>
          <w:szCs w:val="24"/>
        </w:rPr>
        <w:t>管理细则，旨在提高</w:t>
      </w:r>
      <w:r w:rsidR="00032536">
        <w:rPr>
          <w:rFonts w:hint="eastAsia"/>
          <w:sz w:val="24"/>
          <w:szCs w:val="24"/>
        </w:rPr>
        <w:t>仪器利用率</w:t>
      </w:r>
      <w:r w:rsidRPr="00B11A5C">
        <w:rPr>
          <w:rFonts w:hint="eastAsia"/>
          <w:sz w:val="24"/>
          <w:szCs w:val="24"/>
        </w:rPr>
        <w:t>，为我院师生提供更为优质、高效的服务。</w:t>
      </w:r>
    </w:p>
    <w:p w:rsidR="001A7592" w:rsidRPr="005143C6" w:rsidRDefault="001A7592" w:rsidP="00E71891">
      <w:pPr>
        <w:spacing w:beforeLines="50" w:line="400" w:lineRule="exact"/>
        <w:jc w:val="center"/>
        <w:rPr>
          <w:b/>
          <w:sz w:val="24"/>
        </w:rPr>
      </w:pPr>
      <w:r w:rsidRPr="007820D5">
        <w:rPr>
          <w:rFonts w:hint="eastAsia"/>
          <w:b/>
          <w:sz w:val="24"/>
        </w:rPr>
        <w:t>一</w:t>
      </w:r>
      <w:r>
        <w:rPr>
          <w:rFonts w:hint="eastAsia"/>
          <w:b/>
          <w:sz w:val="24"/>
        </w:rPr>
        <w:t>、</w:t>
      </w:r>
      <w:r w:rsidRPr="007820D5">
        <w:rPr>
          <w:rFonts w:hint="eastAsia"/>
          <w:b/>
          <w:sz w:val="24"/>
        </w:rPr>
        <w:t>管理人员</w:t>
      </w:r>
    </w:p>
    <w:p w:rsidR="001A7592" w:rsidRDefault="001A7592" w:rsidP="00E71891">
      <w:pPr>
        <w:spacing w:beforeLines="50"/>
        <w:ind w:firstLineChars="200" w:firstLine="480"/>
        <w:rPr>
          <w:sz w:val="24"/>
          <w:szCs w:val="24"/>
        </w:rPr>
      </w:pPr>
      <w:r>
        <w:rPr>
          <w:rFonts w:hint="eastAsia"/>
          <w:sz w:val="24"/>
          <w:szCs w:val="24"/>
        </w:rPr>
        <w:t>配置两名</w:t>
      </w:r>
      <w:r w:rsidRPr="00B11A5C">
        <w:rPr>
          <w:rFonts w:hint="eastAsia"/>
          <w:sz w:val="24"/>
          <w:szCs w:val="24"/>
        </w:rPr>
        <w:t>仪器管理员</w:t>
      </w:r>
      <w:r>
        <w:rPr>
          <w:rFonts w:hint="eastAsia"/>
          <w:sz w:val="24"/>
          <w:szCs w:val="24"/>
        </w:rPr>
        <w:t>。其中一名为我院专任教师（教师管理员），一名为我院</w:t>
      </w:r>
      <w:r w:rsidRPr="00B11A5C">
        <w:rPr>
          <w:rFonts w:hint="eastAsia"/>
          <w:sz w:val="24"/>
          <w:szCs w:val="24"/>
        </w:rPr>
        <w:t>专职实验</w:t>
      </w:r>
      <w:r>
        <w:rPr>
          <w:rFonts w:hint="eastAsia"/>
          <w:sz w:val="24"/>
          <w:szCs w:val="24"/>
        </w:rPr>
        <w:t>技术人</w:t>
      </w:r>
      <w:r w:rsidRPr="00B11A5C">
        <w:rPr>
          <w:rFonts w:hint="eastAsia"/>
          <w:sz w:val="24"/>
          <w:szCs w:val="24"/>
        </w:rPr>
        <w:t>员</w:t>
      </w:r>
      <w:r>
        <w:rPr>
          <w:rFonts w:hint="eastAsia"/>
          <w:sz w:val="24"/>
          <w:szCs w:val="24"/>
        </w:rPr>
        <w:t>（实验技术管理员）。</w:t>
      </w:r>
    </w:p>
    <w:p w:rsidR="001A7592" w:rsidRPr="005143C6" w:rsidRDefault="001A7592" w:rsidP="00E71891">
      <w:pPr>
        <w:spacing w:beforeLines="50"/>
        <w:ind w:firstLineChars="200" w:firstLine="482"/>
        <w:jc w:val="center"/>
        <w:rPr>
          <w:b/>
          <w:sz w:val="24"/>
        </w:rPr>
      </w:pPr>
      <w:r>
        <w:rPr>
          <w:rFonts w:hint="eastAsia"/>
          <w:b/>
          <w:sz w:val="24"/>
        </w:rPr>
        <w:t>二、管理人员职责</w:t>
      </w:r>
    </w:p>
    <w:p w:rsidR="001A7592" w:rsidRDefault="001A7592" w:rsidP="00E71891">
      <w:pPr>
        <w:spacing w:beforeLines="50"/>
        <w:rPr>
          <w:sz w:val="24"/>
          <w:szCs w:val="24"/>
        </w:rPr>
      </w:pPr>
      <w:r>
        <w:rPr>
          <w:rFonts w:hint="eastAsia"/>
          <w:sz w:val="24"/>
          <w:szCs w:val="24"/>
        </w:rPr>
        <w:t xml:space="preserve">2.1 </w:t>
      </w:r>
      <w:r>
        <w:rPr>
          <w:rFonts w:hint="eastAsia"/>
          <w:sz w:val="24"/>
          <w:szCs w:val="24"/>
        </w:rPr>
        <w:t>教师管理员职责</w:t>
      </w:r>
    </w:p>
    <w:p w:rsidR="001A7592"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1</w:t>
      </w:r>
      <w:r>
        <w:rPr>
          <w:rFonts w:hint="eastAsia"/>
          <w:sz w:val="24"/>
          <w:szCs w:val="24"/>
        </w:rPr>
        <w:t>）负责全院师生样品的测试操作，可授权硕士或博士研究生代为操作；</w:t>
      </w:r>
    </w:p>
    <w:p w:rsidR="001A7592"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2</w:t>
      </w:r>
      <w:r>
        <w:rPr>
          <w:rFonts w:hint="eastAsia"/>
          <w:sz w:val="24"/>
          <w:szCs w:val="24"/>
        </w:rPr>
        <w:t>）负责仪器主机及各配件的保养维护，保证仪器正常运转；</w:t>
      </w:r>
    </w:p>
    <w:p w:rsidR="001A7592"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负责做好仪器使用和维护</w:t>
      </w:r>
      <w:r w:rsidRPr="00CB1C62">
        <w:rPr>
          <w:sz w:val="24"/>
          <w:szCs w:val="24"/>
        </w:rPr>
        <w:t>维修记录</w:t>
      </w:r>
      <w:r>
        <w:rPr>
          <w:rFonts w:hint="eastAsia"/>
          <w:sz w:val="24"/>
          <w:szCs w:val="24"/>
        </w:rPr>
        <w:t>，按时完成学校的档案资料收集工作，填报学校管理部门所需的使用数据等；</w:t>
      </w:r>
    </w:p>
    <w:p w:rsidR="001A7592"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4</w:t>
      </w:r>
      <w:r>
        <w:rPr>
          <w:rFonts w:hint="eastAsia"/>
          <w:sz w:val="24"/>
          <w:szCs w:val="24"/>
        </w:rPr>
        <w:t>）</w:t>
      </w:r>
      <w:r w:rsidR="00032536">
        <w:rPr>
          <w:rFonts w:hint="eastAsia"/>
          <w:sz w:val="24"/>
          <w:szCs w:val="24"/>
        </w:rPr>
        <w:t>负责仪器周边卫生，使用仪器期间保障实验室安全；</w:t>
      </w:r>
    </w:p>
    <w:p w:rsidR="001A7592" w:rsidRPr="00143B7F"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5</w:t>
      </w:r>
      <w:r>
        <w:rPr>
          <w:rFonts w:hint="eastAsia"/>
          <w:sz w:val="24"/>
          <w:szCs w:val="24"/>
        </w:rPr>
        <w:t>）设备出现故障等问题时，与仪器管理员共同负责联系维修。</w:t>
      </w:r>
    </w:p>
    <w:p w:rsidR="001A7592" w:rsidRDefault="001A7592" w:rsidP="001A7592">
      <w:pPr>
        <w:spacing w:line="400" w:lineRule="exact"/>
        <w:rPr>
          <w:sz w:val="24"/>
          <w:szCs w:val="24"/>
        </w:rPr>
      </w:pPr>
      <w:r>
        <w:rPr>
          <w:rFonts w:hint="eastAsia"/>
          <w:sz w:val="24"/>
          <w:szCs w:val="24"/>
        </w:rPr>
        <w:t xml:space="preserve">2.2 </w:t>
      </w:r>
      <w:r>
        <w:rPr>
          <w:rFonts w:hint="eastAsia"/>
          <w:sz w:val="24"/>
          <w:szCs w:val="24"/>
        </w:rPr>
        <w:t>实验技术管理员职责</w:t>
      </w:r>
    </w:p>
    <w:p w:rsidR="001A7592"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1</w:t>
      </w:r>
      <w:r>
        <w:rPr>
          <w:rFonts w:hint="eastAsia"/>
          <w:sz w:val="24"/>
          <w:szCs w:val="24"/>
        </w:rPr>
        <w:t>）制定</w:t>
      </w:r>
      <w:r>
        <w:rPr>
          <w:sz w:val="24"/>
          <w:szCs w:val="24"/>
        </w:rPr>
        <w:t>设备</w:t>
      </w:r>
      <w:r w:rsidRPr="00CB1C62">
        <w:rPr>
          <w:sz w:val="24"/>
          <w:szCs w:val="24"/>
        </w:rPr>
        <w:t>操作规程</w:t>
      </w:r>
      <w:r>
        <w:rPr>
          <w:rFonts w:hint="eastAsia"/>
          <w:sz w:val="24"/>
          <w:szCs w:val="24"/>
        </w:rPr>
        <w:t>和使用管理制度；</w:t>
      </w:r>
    </w:p>
    <w:p w:rsidR="001A7592"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2</w:t>
      </w:r>
      <w:r>
        <w:rPr>
          <w:rFonts w:hint="eastAsia"/>
          <w:sz w:val="24"/>
          <w:szCs w:val="24"/>
        </w:rPr>
        <w:t>）跟踪设备运行状态，遇设备故障时，配合教师管理员联系维修；</w:t>
      </w:r>
    </w:p>
    <w:p w:rsidR="001A7592" w:rsidRDefault="001A7592" w:rsidP="001A7592">
      <w:pPr>
        <w:spacing w:line="400" w:lineRule="exact"/>
        <w:ind w:firstLineChars="100" w:firstLine="240"/>
        <w:rPr>
          <w:sz w:val="24"/>
          <w:szCs w:val="24"/>
        </w:rPr>
      </w:pPr>
      <w:r>
        <w:rPr>
          <w:rFonts w:hint="eastAsia"/>
          <w:sz w:val="24"/>
          <w:szCs w:val="24"/>
        </w:rPr>
        <w:t>（</w:t>
      </w:r>
      <w:r w:rsidR="00032536">
        <w:rPr>
          <w:rFonts w:hint="eastAsia"/>
          <w:sz w:val="24"/>
          <w:szCs w:val="24"/>
        </w:rPr>
        <w:t>3</w:t>
      </w:r>
      <w:r>
        <w:rPr>
          <w:rFonts w:hint="eastAsia"/>
          <w:sz w:val="24"/>
          <w:szCs w:val="24"/>
        </w:rPr>
        <w:t>）测试量统计。</w:t>
      </w:r>
    </w:p>
    <w:p w:rsidR="001A7592" w:rsidRPr="00143B7F" w:rsidRDefault="001A7592" w:rsidP="001A7592">
      <w:pPr>
        <w:spacing w:line="400" w:lineRule="exact"/>
        <w:rPr>
          <w:sz w:val="24"/>
          <w:szCs w:val="24"/>
        </w:rPr>
      </w:pPr>
    </w:p>
    <w:p w:rsidR="001A7592" w:rsidRPr="004E6506" w:rsidRDefault="001A7592" w:rsidP="00E71891">
      <w:pPr>
        <w:spacing w:beforeLines="50"/>
        <w:ind w:firstLineChars="200" w:firstLine="482"/>
        <w:jc w:val="center"/>
        <w:rPr>
          <w:b/>
          <w:sz w:val="24"/>
        </w:rPr>
      </w:pPr>
      <w:r w:rsidRPr="004E6506">
        <w:rPr>
          <w:rFonts w:hint="eastAsia"/>
          <w:b/>
          <w:sz w:val="24"/>
        </w:rPr>
        <w:t>三、管理人员服务评价</w:t>
      </w:r>
    </w:p>
    <w:p w:rsidR="001A7592" w:rsidRDefault="001A7592" w:rsidP="00E71891">
      <w:pPr>
        <w:spacing w:beforeLines="50"/>
        <w:rPr>
          <w:sz w:val="24"/>
          <w:szCs w:val="24"/>
        </w:rPr>
      </w:pPr>
      <w:r>
        <w:rPr>
          <w:rFonts w:hint="eastAsia"/>
          <w:sz w:val="24"/>
          <w:szCs w:val="24"/>
        </w:rPr>
        <w:t xml:space="preserve">3.1 </w:t>
      </w:r>
      <w:r>
        <w:rPr>
          <w:rFonts w:hint="eastAsia"/>
          <w:sz w:val="24"/>
          <w:szCs w:val="24"/>
        </w:rPr>
        <w:t>评价对象</w:t>
      </w:r>
    </w:p>
    <w:p w:rsidR="001A7592" w:rsidRDefault="001A7592" w:rsidP="001A7592">
      <w:pPr>
        <w:spacing w:line="400" w:lineRule="exact"/>
        <w:ind w:firstLine="480"/>
        <w:rPr>
          <w:sz w:val="24"/>
          <w:szCs w:val="24"/>
        </w:rPr>
      </w:pPr>
      <w:r w:rsidRPr="009F58A9">
        <w:rPr>
          <w:rFonts w:hint="eastAsia"/>
          <w:sz w:val="24"/>
          <w:szCs w:val="24"/>
        </w:rPr>
        <w:t>由</w:t>
      </w:r>
      <w:r>
        <w:rPr>
          <w:rFonts w:hint="eastAsia"/>
          <w:sz w:val="24"/>
          <w:szCs w:val="24"/>
        </w:rPr>
        <w:t>该仪器用户（我院研究生及教师）对管理人员进行服务质量评价，根据评价结果指导改进测试服务工作。</w:t>
      </w:r>
    </w:p>
    <w:p w:rsidR="001A7592" w:rsidRDefault="001A7592" w:rsidP="00E71891">
      <w:pPr>
        <w:spacing w:beforeLines="50"/>
        <w:rPr>
          <w:sz w:val="24"/>
          <w:szCs w:val="24"/>
        </w:rPr>
      </w:pPr>
      <w:r>
        <w:rPr>
          <w:rFonts w:hint="eastAsia"/>
          <w:sz w:val="24"/>
          <w:szCs w:val="24"/>
        </w:rPr>
        <w:t>3.2</w:t>
      </w:r>
      <w:r>
        <w:rPr>
          <w:rFonts w:hint="eastAsia"/>
          <w:sz w:val="24"/>
          <w:szCs w:val="24"/>
        </w:rPr>
        <w:t>评价方法</w:t>
      </w:r>
    </w:p>
    <w:p w:rsidR="001A7592" w:rsidRDefault="001A7592" w:rsidP="001A7592">
      <w:pPr>
        <w:spacing w:line="400" w:lineRule="exact"/>
        <w:rPr>
          <w:sz w:val="24"/>
          <w:szCs w:val="24"/>
        </w:rPr>
      </w:pPr>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）评价工作由</w:t>
      </w:r>
      <w:r w:rsidRPr="009F58A9">
        <w:rPr>
          <w:rFonts w:hint="eastAsia"/>
          <w:sz w:val="24"/>
          <w:szCs w:val="24"/>
        </w:rPr>
        <w:t>学院统一组织，</w:t>
      </w:r>
      <w:r>
        <w:rPr>
          <w:rFonts w:hint="eastAsia"/>
          <w:sz w:val="24"/>
          <w:szCs w:val="24"/>
        </w:rPr>
        <w:t>学院成立评价工作小组，指导评价工作；</w:t>
      </w:r>
    </w:p>
    <w:p w:rsidR="001A7592"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2</w:t>
      </w:r>
      <w:r>
        <w:rPr>
          <w:rFonts w:hint="eastAsia"/>
          <w:sz w:val="24"/>
          <w:szCs w:val="24"/>
        </w:rPr>
        <w:t>）评价工作每年一次，以问卷调查的形式开展；</w:t>
      </w:r>
    </w:p>
    <w:p w:rsidR="001A7592"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3</w:t>
      </w:r>
      <w:r>
        <w:rPr>
          <w:rFonts w:hint="eastAsia"/>
          <w:sz w:val="24"/>
          <w:szCs w:val="24"/>
        </w:rPr>
        <w:t>）建立评价档案，该档案由学院统一管理；</w:t>
      </w:r>
    </w:p>
    <w:p w:rsidR="001A7592" w:rsidRPr="00D07589"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4</w:t>
      </w:r>
      <w:r>
        <w:rPr>
          <w:rFonts w:hint="eastAsia"/>
          <w:sz w:val="24"/>
          <w:szCs w:val="24"/>
        </w:rPr>
        <w:t>）评价结果作为相关人员工作量统计和评优的依据。</w:t>
      </w:r>
    </w:p>
    <w:p w:rsidR="001A7592" w:rsidRPr="004E6506" w:rsidRDefault="001A7592" w:rsidP="00E71891">
      <w:pPr>
        <w:spacing w:beforeLines="50" w:line="400" w:lineRule="exact"/>
        <w:jc w:val="center"/>
        <w:rPr>
          <w:b/>
          <w:sz w:val="24"/>
        </w:rPr>
      </w:pPr>
      <w:r w:rsidRPr="004E6506">
        <w:rPr>
          <w:rFonts w:hint="eastAsia"/>
          <w:b/>
          <w:sz w:val="24"/>
        </w:rPr>
        <w:t>四、管理人员工作量</w:t>
      </w:r>
    </w:p>
    <w:p w:rsidR="001A7592" w:rsidRPr="00D07589" w:rsidRDefault="001A7592" w:rsidP="001A7592">
      <w:pPr>
        <w:spacing w:line="400" w:lineRule="exact"/>
        <w:ind w:firstLineChars="200" w:firstLine="480"/>
        <w:rPr>
          <w:sz w:val="24"/>
          <w:szCs w:val="24"/>
        </w:rPr>
      </w:pPr>
      <w:r>
        <w:rPr>
          <w:rFonts w:hint="eastAsia"/>
          <w:sz w:val="24"/>
          <w:szCs w:val="24"/>
        </w:rPr>
        <w:t>实验技术管理员工作量按照我院实验中心暂定的工作量统计办法进行统计，</w:t>
      </w:r>
      <w:r>
        <w:rPr>
          <w:rFonts w:hint="eastAsia"/>
          <w:sz w:val="24"/>
          <w:szCs w:val="24"/>
        </w:rPr>
        <w:lastRenderedPageBreak/>
        <w:t>并按照服务评价的结果进行实际修正。</w:t>
      </w:r>
    </w:p>
    <w:p w:rsidR="001A7592" w:rsidRPr="004E6506" w:rsidRDefault="001A7592" w:rsidP="00E71891">
      <w:pPr>
        <w:spacing w:beforeLines="50" w:line="400" w:lineRule="exact"/>
        <w:jc w:val="center"/>
        <w:rPr>
          <w:b/>
          <w:sz w:val="24"/>
        </w:rPr>
      </w:pPr>
      <w:r w:rsidRPr="004E6506">
        <w:rPr>
          <w:rFonts w:hint="eastAsia"/>
          <w:b/>
          <w:sz w:val="24"/>
        </w:rPr>
        <w:t>五、关于未履行工作职责的规定</w:t>
      </w:r>
    </w:p>
    <w:p w:rsidR="001A7592" w:rsidRDefault="001A7592" w:rsidP="00E71891">
      <w:pPr>
        <w:spacing w:beforeLines="50"/>
        <w:rPr>
          <w:sz w:val="24"/>
          <w:szCs w:val="24"/>
        </w:rPr>
      </w:pPr>
      <w:r>
        <w:rPr>
          <w:rFonts w:hint="eastAsia"/>
          <w:sz w:val="24"/>
          <w:szCs w:val="24"/>
        </w:rPr>
        <w:t>5</w:t>
      </w:r>
      <w:r w:rsidRPr="00B11A5C">
        <w:rPr>
          <w:rFonts w:hint="eastAsia"/>
          <w:sz w:val="24"/>
          <w:szCs w:val="24"/>
        </w:rPr>
        <w:t>.1</w:t>
      </w:r>
      <w:r>
        <w:rPr>
          <w:rFonts w:hint="eastAsia"/>
          <w:sz w:val="24"/>
          <w:szCs w:val="24"/>
        </w:rPr>
        <w:t xml:space="preserve"> </w:t>
      </w:r>
      <w:r w:rsidRPr="00B11A5C">
        <w:rPr>
          <w:rFonts w:hint="eastAsia"/>
          <w:sz w:val="24"/>
          <w:szCs w:val="24"/>
        </w:rPr>
        <w:t>未履行工作职责的</w:t>
      </w:r>
      <w:r>
        <w:rPr>
          <w:rFonts w:hint="eastAsia"/>
          <w:sz w:val="24"/>
          <w:szCs w:val="24"/>
        </w:rPr>
        <w:t>认定</w:t>
      </w:r>
    </w:p>
    <w:p w:rsidR="001A7592" w:rsidRDefault="001A7592" w:rsidP="001A7592">
      <w:pPr>
        <w:spacing w:line="400" w:lineRule="exact"/>
        <w:ind w:firstLine="480"/>
        <w:rPr>
          <w:sz w:val="24"/>
          <w:szCs w:val="24"/>
        </w:rPr>
      </w:pPr>
      <w:r>
        <w:rPr>
          <w:rFonts w:hint="eastAsia"/>
          <w:sz w:val="24"/>
          <w:szCs w:val="24"/>
        </w:rPr>
        <w:t>相关人员未履行工作职责行为的判定依据为《</w:t>
      </w:r>
      <w:r w:rsidRPr="0009230E">
        <w:rPr>
          <w:sz w:val="24"/>
          <w:szCs w:val="24"/>
        </w:rPr>
        <w:t>福州大学仪器设备管理办法</w:t>
      </w:r>
      <w:r>
        <w:rPr>
          <w:rFonts w:hint="eastAsia"/>
          <w:sz w:val="24"/>
          <w:szCs w:val="24"/>
        </w:rPr>
        <w:t>》（</w:t>
      </w:r>
      <w:r w:rsidRPr="00AD6711">
        <w:rPr>
          <w:kern w:val="0"/>
          <w:sz w:val="24"/>
        </w:rPr>
        <w:t>福大设字（</w:t>
      </w:r>
      <w:r w:rsidRPr="00AD6711">
        <w:rPr>
          <w:kern w:val="0"/>
          <w:sz w:val="24"/>
        </w:rPr>
        <w:t>2005</w:t>
      </w:r>
      <w:r w:rsidRPr="00AD6711">
        <w:rPr>
          <w:kern w:val="0"/>
          <w:sz w:val="24"/>
        </w:rPr>
        <w:t>）</w:t>
      </w:r>
      <w:r w:rsidRPr="00AD6711">
        <w:rPr>
          <w:kern w:val="0"/>
          <w:sz w:val="24"/>
        </w:rPr>
        <w:t>4</w:t>
      </w:r>
      <w:r w:rsidRPr="00AD6711">
        <w:rPr>
          <w:kern w:val="0"/>
          <w:sz w:val="24"/>
        </w:rPr>
        <w:t>号</w:t>
      </w:r>
      <w:r>
        <w:rPr>
          <w:rFonts w:hint="eastAsia"/>
          <w:sz w:val="24"/>
          <w:szCs w:val="24"/>
        </w:rPr>
        <w:t>）文件。</w:t>
      </w:r>
    </w:p>
    <w:p w:rsidR="001A7592" w:rsidRDefault="001A7592" w:rsidP="00E71891">
      <w:pPr>
        <w:spacing w:beforeLines="50"/>
        <w:ind w:firstLineChars="150" w:firstLine="360"/>
        <w:rPr>
          <w:sz w:val="24"/>
          <w:szCs w:val="24"/>
        </w:rPr>
      </w:pPr>
      <w:r>
        <w:rPr>
          <w:rFonts w:hint="eastAsia"/>
          <w:sz w:val="24"/>
          <w:szCs w:val="24"/>
        </w:rPr>
        <w:t>教师管理员未履行工作职责的情况如下：</w:t>
      </w:r>
    </w:p>
    <w:p w:rsidR="001A7592"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1</w:t>
      </w:r>
      <w:r>
        <w:rPr>
          <w:rFonts w:hint="eastAsia"/>
          <w:sz w:val="24"/>
          <w:szCs w:val="24"/>
        </w:rPr>
        <w:t>）未做好仪器日常保养维护，或因主观原因未能保证仪器正常运行；</w:t>
      </w:r>
    </w:p>
    <w:p w:rsidR="001A7592"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2</w:t>
      </w:r>
      <w:r>
        <w:rPr>
          <w:rFonts w:hint="eastAsia"/>
          <w:sz w:val="24"/>
          <w:szCs w:val="24"/>
        </w:rPr>
        <w:t>）未做好仪器使用</w:t>
      </w:r>
      <w:r>
        <w:rPr>
          <w:sz w:val="24"/>
          <w:szCs w:val="24"/>
        </w:rPr>
        <w:t>记录</w:t>
      </w:r>
      <w:r>
        <w:rPr>
          <w:rFonts w:hint="eastAsia"/>
          <w:sz w:val="24"/>
          <w:szCs w:val="24"/>
        </w:rPr>
        <w:t>，或未配合填报相关数据；</w:t>
      </w:r>
    </w:p>
    <w:p w:rsidR="001A7592"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3</w:t>
      </w:r>
      <w:r>
        <w:rPr>
          <w:rFonts w:hint="eastAsia"/>
          <w:sz w:val="24"/>
          <w:szCs w:val="24"/>
        </w:rPr>
        <w:t>）</w:t>
      </w:r>
      <w:r w:rsidR="00032536">
        <w:rPr>
          <w:rFonts w:hint="eastAsia"/>
          <w:sz w:val="24"/>
          <w:szCs w:val="24"/>
        </w:rPr>
        <w:t>未做好仪器周边卫生，或使用仪器期间未能保障实验室安全</w:t>
      </w:r>
      <w:r>
        <w:rPr>
          <w:rFonts w:hint="eastAsia"/>
          <w:sz w:val="24"/>
          <w:szCs w:val="24"/>
        </w:rPr>
        <w:t>。</w:t>
      </w:r>
    </w:p>
    <w:p w:rsidR="001A7592" w:rsidRDefault="001A7592" w:rsidP="00E71891">
      <w:pPr>
        <w:spacing w:beforeLines="50"/>
        <w:ind w:firstLineChars="200" w:firstLine="480"/>
        <w:rPr>
          <w:sz w:val="24"/>
          <w:szCs w:val="24"/>
        </w:rPr>
      </w:pPr>
      <w:r>
        <w:rPr>
          <w:rFonts w:hint="eastAsia"/>
          <w:sz w:val="24"/>
          <w:szCs w:val="24"/>
        </w:rPr>
        <w:t>实验技术管理员未履行工作职责的情形如下：</w:t>
      </w:r>
    </w:p>
    <w:p w:rsidR="001A7592" w:rsidRDefault="001A7592" w:rsidP="001A7592">
      <w:pPr>
        <w:spacing w:line="400" w:lineRule="exact"/>
        <w:ind w:firstLineChars="100" w:firstLine="240"/>
        <w:rPr>
          <w:sz w:val="24"/>
          <w:szCs w:val="24"/>
        </w:rPr>
      </w:pPr>
      <w:r>
        <w:rPr>
          <w:rFonts w:hint="eastAsia"/>
          <w:sz w:val="24"/>
          <w:szCs w:val="24"/>
        </w:rPr>
        <w:t>（</w:t>
      </w:r>
      <w:r>
        <w:rPr>
          <w:rFonts w:hint="eastAsia"/>
          <w:sz w:val="24"/>
          <w:szCs w:val="24"/>
        </w:rPr>
        <w:t>1</w:t>
      </w:r>
      <w:r>
        <w:rPr>
          <w:rFonts w:hint="eastAsia"/>
          <w:sz w:val="24"/>
          <w:szCs w:val="24"/>
        </w:rPr>
        <w:t>）未做好</w:t>
      </w:r>
      <w:r>
        <w:rPr>
          <w:sz w:val="24"/>
          <w:szCs w:val="24"/>
        </w:rPr>
        <w:t>设备</w:t>
      </w:r>
      <w:r w:rsidRPr="00CB1C62">
        <w:rPr>
          <w:sz w:val="24"/>
          <w:szCs w:val="24"/>
        </w:rPr>
        <w:t>操作规程</w:t>
      </w:r>
      <w:r>
        <w:rPr>
          <w:rFonts w:hint="eastAsia"/>
          <w:sz w:val="24"/>
          <w:szCs w:val="24"/>
        </w:rPr>
        <w:t>和使用管理制度；</w:t>
      </w:r>
    </w:p>
    <w:p w:rsidR="00032536" w:rsidRDefault="00032536" w:rsidP="001A7592">
      <w:pPr>
        <w:spacing w:line="400" w:lineRule="exact"/>
        <w:ind w:firstLineChars="100" w:firstLine="240"/>
        <w:rPr>
          <w:sz w:val="24"/>
          <w:szCs w:val="24"/>
        </w:rPr>
      </w:pPr>
      <w:r>
        <w:rPr>
          <w:rFonts w:hint="eastAsia"/>
          <w:sz w:val="24"/>
          <w:szCs w:val="24"/>
        </w:rPr>
        <w:t>（</w:t>
      </w:r>
      <w:r>
        <w:rPr>
          <w:rFonts w:hint="eastAsia"/>
          <w:sz w:val="24"/>
          <w:szCs w:val="24"/>
        </w:rPr>
        <w:t>2</w:t>
      </w:r>
      <w:r>
        <w:rPr>
          <w:rFonts w:hint="eastAsia"/>
          <w:sz w:val="24"/>
          <w:szCs w:val="24"/>
        </w:rPr>
        <w:t>）仪器出现故障时，未能积极配合维修；</w:t>
      </w:r>
    </w:p>
    <w:p w:rsidR="001A7592" w:rsidRDefault="001A7592" w:rsidP="001A7592">
      <w:pPr>
        <w:spacing w:line="400" w:lineRule="exact"/>
        <w:ind w:firstLineChars="100" w:firstLine="240"/>
        <w:rPr>
          <w:sz w:val="24"/>
          <w:szCs w:val="24"/>
        </w:rPr>
      </w:pPr>
      <w:r>
        <w:rPr>
          <w:rFonts w:hint="eastAsia"/>
          <w:sz w:val="24"/>
          <w:szCs w:val="24"/>
        </w:rPr>
        <w:t>（</w:t>
      </w:r>
      <w:r w:rsidR="00032536">
        <w:rPr>
          <w:rFonts w:hint="eastAsia"/>
          <w:sz w:val="24"/>
          <w:szCs w:val="24"/>
        </w:rPr>
        <w:t>3</w:t>
      </w:r>
      <w:r>
        <w:rPr>
          <w:rFonts w:hint="eastAsia"/>
          <w:sz w:val="24"/>
          <w:szCs w:val="24"/>
        </w:rPr>
        <w:t>）未做好测试量统计。</w:t>
      </w:r>
    </w:p>
    <w:p w:rsidR="001A7592" w:rsidRPr="00B11A5C" w:rsidRDefault="001A7592" w:rsidP="001A7592">
      <w:pPr>
        <w:spacing w:line="400" w:lineRule="exact"/>
        <w:rPr>
          <w:sz w:val="24"/>
          <w:szCs w:val="24"/>
        </w:rPr>
      </w:pPr>
      <w:r>
        <w:rPr>
          <w:rFonts w:hint="eastAsia"/>
          <w:sz w:val="24"/>
          <w:szCs w:val="24"/>
        </w:rPr>
        <w:t>5</w:t>
      </w:r>
      <w:r w:rsidRPr="00B11A5C">
        <w:rPr>
          <w:rFonts w:hint="eastAsia"/>
          <w:sz w:val="24"/>
          <w:szCs w:val="24"/>
        </w:rPr>
        <w:t>.2</w:t>
      </w:r>
      <w:r>
        <w:rPr>
          <w:rFonts w:hint="eastAsia"/>
          <w:sz w:val="24"/>
          <w:szCs w:val="24"/>
        </w:rPr>
        <w:t>未履行工作职责行为的惩处</w:t>
      </w:r>
    </w:p>
    <w:p w:rsidR="001A7592" w:rsidRPr="00526CE5" w:rsidRDefault="001A7592" w:rsidP="001A7592">
      <w:pPr>
        <w:spacing w:line="400" w:lineRule="exact"/>
        <w:rPr>
          <w:sz w:val="24"/>
          <w:szCs w:val="24"/>
        </w:rPr>
      </w:pPr>
      <w:r>
        <w:rPr>
          <w:rFonts w:hint="eastAsia"/>
          <w:sz w:val="24"/>
          <w:szCs w:val="24"/>
        </w:rPr>
        <w:t xml:space="preserve">    </w:t>
      </w:r>
      <w:r>
        <w:rPr>
          <w:rFonts w:hint="eastAsia"/>
          <w:sz w:val="24"/>
          <w:szCs w:val="24"/>
        </w:rPr>
        <w:t>对于管理人员出现未履行工作职责行为的，需按照学校及本院的相关规定，在绩效分配、评优等方面进行惩戒。</w:t>
      </w:r>
    </w:p>
    <w:p w:rsidR="001A7592" w:rsidRPr="004E6506" w:rsidRDefault="001A7592" w:rsidP="00E71891">
      <w:pPr>
        <w:spacing w:beforeLines="50" w:line="400" w:lineRule="exact"/>
        <w:jc w:val="center"/>
        <w:rPr>
          <w:b/>
          <w:sz w:val="24"/>
        </w:rPr>
      </w:pPr>
      <w:r w:rsidRPr="004E6506">
        <w:rPr>
          <w:rFonts w:hint="eastAsia"/>
          <w:b/>
          <w:sz w:val="24"/>
        </w:rPr>
        <w:t>六、关于仪器损坏的规定</w:t>
      </w:r>
    </w:p>
    <w:p w:rsidR="001A7592" w:rsidRDefault="001A7592" w:rsidP="001A7592">
      <w:pPr>
        <w:spacing w:line="400" w:lineRule="exact"/>
        <w:ind w:firstLineChars="200" w:firstLine="480"/>
        <w:rPr>
          <w:sz w:val="24"/>
          <w:szCs w:val="24"/>
        </w:rPr>
      </w:pPr>
      <w:r>
        <w:rPr>
          <w:rFonts w:hint="eastAsia"/>
          <w:sz w:val="24"/>
          <w:szCs w:val="24"/>
        </w:rPr>
        <w:t>如</w:t>
      </w:r>
      <w:r w:rsidRPr="00143B7F">
        <w:rPr>
          <w:rFonts w:hint="eastAsia"/>
          <w:sz w:val="24"/>
          <w:szCs w:val="24"/>
        </w:rPr>
        <w:t>该仪器出现故障等问题，非人为因素造成的，由教师管理员和实验技术管理员共同负责联系维修，维修费用由学院承担；人为因素造成的，由教师管理员和实验技术管理员共同负责联系维修，教师管理员承担</w:t>
      </w:r>
      <w:r w:rsidR="00032536">
        <w:rPr>
          <w:rFonts w:hint="eastAsia"/>
          <w:sz w:val="24"/>
          <w:szCs w:val="24"/>
        </w:rPr>
        <w:t>25</w:t>
      </w:r>
      <w:r w:rsidRPr="00143B7F">
        <w:rPr>
          <w:rFonts w:hint="eastAsia"/>
          <w:sz w:val="24"/>
          <w:szCs w:val="24"/>
        </w:rPr>
        <w:t>%</w:t>
      </w:r>
      <w:r w:rsidRPr="00143B7F">
        <w:rPr>
          <w:rFonts w:hint="eastAsia"/>
          <w:sz w:val="24"/>
          <w:szCs w:val="24"/>
        </w:rPr>
        <w:t>的维修费用。</w:t>
      </w:r>
    </w:p>
    <w:p w:rsidR="001A7592" w:rsidRPr="002D52B2" w:rsidRDefault="001A7592" w:rsidP="00E71891">
      <w:pPr>
        <w:spacing w:beforeLines="50" w:line="400" w:lineRule="exact"/>
        <w:ind w:firstLine="165"/>
        <w:jc w:val="center"/>
        <w:rPr>
          <w:b/>
          <w:sz w:val="24"/>
        </w:rPr>
      </w:pPr>
      <w:r w:rsidRPr="002D52B2">
        <w:rPr>
          <w:rFonts w:hint="eastAsia"/>
          <w:b/>
          <w:sz w:val="24"/>
        </w:rPr>
        <w:t>七、仪器开放时间规定</w:t>
      </w:r>
    </w:p>
    <w:p w:rsidR="001A7592" w:rsidRPr="002D52B2" w:rsidRDefault="001A7592" w:rsidP="001A7592">
      <w:pPr>
        <w:spacing w:line="400" w:lineRule="exact"/>
        <w:ind w:firstLineChars="200" w:firstLine="480"/>
        <w:rPr>
          <w:sz w:val="24"/>
          <w:szCs w:val="24"/>
        </w:rPr>
      </w:pPr>
      <w:r>
        <w:rPr>
          <w:rFonts w:hint="eastAsia"/>
          <w:sz w:val="24"/>
          <w:szCs w:val="24"/>
        </w:rPr>
        <w:t xml:space="preserve"> </w:t>
      </w:r>
      <w:r>
        <w:rPr>
          <w:rFonts w:hint="eastAsia"/>
          <w:sz w:val="24"/>
          <w:szCs w:val="24"/>
        </w:rPr>
        <w:t>一般情况下，本设备开放时间为国家规定的正常上班时间。但教师管理员可根据《</w:t>
      </w:r>
      <w:r w:rsidR="00032536" w:rsidRPr="00032536">
        <w:rPr>
          <w:rFonts w:hint="eastAsia"/>
          <w:sz w:val="24"/>
          <w:szCs w:val="24"/>
        </w:rPr>
        <w:t>材料学院引入高效液相色谱仪教师管理员的实施办法（讨论稿）</w:t>
      </w:r>
      <w:r>
        <w:rPr>
          <w:rFonts w:hint="eastAsia"/>
          <w:sz w:val="24"/>
          <w:szCs w:val="24"/>
        </w:rPr>
        <w:t>》</w:t>
      </w:r>
      <w:r>
        <w:rPr>
          <w:rFonts w:hint="eastAsia"/>
          <w:sz w:val="24"/>
          <w:szCs w:val="24"/>
        </w:rPr>
        <w:t>2.3</w:t>
      </w:r>
      <w:r>
        <w:rPr>
          <w:rFonts w:hint="eastAsia"/>
          <w:sz w:val="24"/>
          <w:szCs w:val="24"/>
        </w:rPr>
        <w:t>中规定，享有在非工作日时间测试的权利。</w:t>
      </w:r>
    </w:p>
    <w:p w:rsidR="001A7592" w:rsidRPr="00032536" w:rsidRDefault="001A7592" w:rsidP="001A7592">
      <w:pPr>
        <w:spacing w:line="400" w:lineRule="exact"/>
        <w:ind w:firstLineChars="200" w:firstLine="480"/>
        <w:rPr>
          <w:sz w:val="24"/>
          <w:szCs w:val="24"/>
        </w:rPr>
      </w:pPr>
    </w:p>
    <w:p w:rsidR="001A7592" w:rsidRDefault="001A7592" w:rsidP="001A7592">
      <w:pPr>
        <w:spacing w:line="400" w:lineRule="exact"/>
        <w:ind w:firstLineChars="200" w:firstLine="480"/>
        <w:rPr>
          <w:sz w:val="24"/>
          <w:szCs w:val="24"/>
        </w:rPr>
      </w:pPr>
      <w:r>
        <w:rPr>
          <w:rFonts w:hint="eastAsia"/>
          <w:sz w:val="24"/>
          <w:szCs w:val="24"/>
        </w:rPr>
        <w:t>本规定自发布之日起执行。本规定解释权归福州大学材料科学与工程学院所有。</w:t>
      </w:r>
    </w:p>
    <w:p w:rsidR="001A7592" w:rsidRDefault="001A7592" w:rsidP="001A7592">
      <w:pPr>
        <w:rPr>
          <w:sz w:val="24"/>
          <w:szCs w:val="24"/>
        </w:rPr>
      </w:pPr>
    </w:p>
    <w:p w:rsidR="001A7592" w:rsidRDefault="001A7592" w:rsidP="001A7592">
      <w:pPr>
        <w:rPr>
          <w:sz w:val="24"/>
          <w:szCs w:val="24"/>
        </w:rPr>
      </w:pPr>
    </w:p>
    <w:p w:rsidR="001A7592" w:rsidRDefault="001A7592" w:rsidP="001A7592">
      <w:pPr>
        <w:rPr>
          <w:sz w:val="24"/>
          <w:szCs w:val="24"/>
        </w:rPr>
      </w:pPr>
    </w:p>
    <w:p w:rsidR="001A7592" w:rsidRDefault="001A7592" w:rsidP="001A7592">
      <w:pPr>
        <w:jc w:val="right"/>
        <w:rPr>
          <w:sz w:val="24"/>
          <w:szCs w:val="24"/>
        </w:rPr>
      </w:pPr>
      <w:r>
        <w:rPr>
          <w:rFonts w:hint="eastAsia"/>
          <w:sz w:val="24"/>
          <w:szCs w:val="24"/>
        </w:rPr>
        <w:t>福州大学材料科学与工程学院</w:t>
      </w:r>
    </w:p>
    <w:p w:rsidR="001A7592" w:rsidRPr="00391DF6" w:rsidRDefault="001A7592" w:rsidP="001A7592">
      <w:pPr>
        <w:jc w:val="right"/>
        <w:rPr>
          <w:sz w:val="24"/>
          <w:szCs w:val="24"/>
        </w:rPr>
      </w:pPr>
      <w:r>
        <w:rPr>
          <w:rFonts w:hint="eastAsia"/>
          <w:sz w:val="24"/>
          <w:szCs w:val="24"/>
        </w:rPr>
        <w:t>201</w:t>
      </w:r>
      <w:r w:rsidR="00032536">
        <w:rPr>
          <w:rFonts w:hint="eastAsia"/>
          <w:sz w:val="24"/>
          <w:szCs w:val="24"/>
        </w:rPr>
        <w:t>7</w:t>
      </w:r>
      <w:r>
        <w:rPr>
          <w:rFonts w:hint="eastAsia"/>
          <w:sz w:val="24"/>
          <w:szCs w:val="24"/>
        </w:rPr>
        <w:t>.</w:t>
      </w:r>
      <w:r w:rsidR="00032536">
        <w:rPr>
          <w:rFonts w:hint="eastAsia"/>
          <w:sz w:val="24"/>
          <w:szCs w:val="24"/>
        </w:rPr>
        <w:t>5</w:t>
      </w:r>
      <w:r>
        <w:rPr>
          <w:rFonts w:hint="eastAsia"/>
          <w:sz w:val="24"/>
          <w:szCs w:val="24"/>
        </w:rPr>
        <w:t>.</w:t>
      </w:r>
      <w:r w:rsidR="00032536">
        <w:rPr>
          <w:rFonts w:hint="eastAsia"/>
          <w:sz w:val="24"/>
          <w:szCs w:val="24"/>
        </w:rPr>
        <w:t>5</w:t>
      </w:r>
    </w:p>
    <w:p w:rsidR="001A7592" w:rsidRPr="00391DF6" w:rsidRDefault="001A7592" w:rsidP="00CB1777">
      <w:pPr>
        <w:jc w:val="right"/>
        <w:rPr>
          <w:sz w:val="24"/>
          <w:szCs w:val="24"/>
        </w:rPr>
      </w:pPr>
    </w:p>
    <w:p w:rsidR="00903117" w:rsidRDefault="00903117"/>
    <w:sectPr w:rsidR="00903117" w:rsidSect="009031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C76" w:rsidRDefault="00FC3C76" w:rsidP="00780117">
      <w:r>
        <w:separator/>
      </w:r>
    </w:p>
  </w:endnote>
  <w:endnote w:type="continuationSeparator" w:id="1">
    <w:p w:rsidR="00FC3C76" w:rsidRDefault="00FC3C76" w:rsidP="00780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C76" w:rsidRDefault="00FC3C76" w:rsidP="00780117">
      <w:r>
        <w:separator/>
      </w:r>
    </w:p>
  </w:footnote>
  <w:footnote w:type="continuationSeparator" w:id="1">
    <w:p w:rsidR="00FC3C76" w:rsidRDefault="00FC3C76" w:rsidP="007801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53A"/>
    <w:multiLevelType w:val="hybridMultilevel"/>
    <w:tmpl w:val="FE76A104"/>
    <w:lvl w:ilvl="0" w:tplc="78E426E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3117"/>
    <w:rsid w:val="00032536"/>
    <w:rsid w:val="00055F11"/>
    <w:rsid w:val="00067D36"/>
    <w:rsid w:val="000A497B"/>
    <w:rsid w:val="00104B12"/>
    <w:rsid w:val="00177DAC"/>
    <w:rsid w:val="001A7592"/>
    <w:rsid w:val="001F41AD"/>
    <w:rsid w:val="0022129B"/>
    <w:rsid w:val="00246E5C"/>
    <w:rsid w:val="00276D71"/>
    <w:rsid w:val="002802C2"/>
    <w:rsid w:val="002D41B3"/>
    <w:rsid w:val="0036191B"/>
    <w:rsid w:val="00385AD0"/>
    <w:rsid w:val="00451AAB"/>
    <w:rsid w:val="004757E0"/>
    <w:rsid w:val="00521F81"/>
    <w:rsid w:val="0053232A"/>
    <w:rsid w:val="005547CD"/>
    <w:rsid w:val="00581189"/>
    <w:rsid w:val="00585602"/>
    <w:rsid w:val="00594411"/>
    <w:rsid w:val="005C0009"/>
    <w:rsid w:val="00780117"/>
    <w:rsid w:val="00781FAA"/>
    <w:rsid w:val="00855810"/>
    <w:rsid w:val="008C7617"/>
    <w:rsid w:val="008D6C72"/>
    <w:rsid w:val="008E2D77"/>
    <w:rsid w:val="008E7ACA"/>
    <w:rsid w:val="00903117"/>
    <w:rsid w:val="00925334"/>
    <w:rsid w:val="00980C32"/>
    <w:rsid w:val="00990A68"/>
    <w:rsid w:val="00A16696"/>
    <w:rsid w:val="00A24BC7"/>
    <w:rsid w:val="00A31553"/>
    <w:rsid w:val="00A45AA4"/>
    <w:rsid w:val="00B14CDE"/>
    <w:rsid w:val="00B50CA5"/>
    <w:rsid w:val="00B80A70"/>
    <w:rsid w:val="00BA52C9"/>
    <w:rsid w:val="00C47743"/>
    <w:rsid w:val="00C67BB8"/>
    <w:rsid w:val="00CB1777"/>
    <w:rsid w:val="00D74C15"/>
    <w:rsid w:val="00DF4A04"/>
    <w:rsid w:val="00E15F46"/>
    <w:rsid w:val="00E6497F"/>
    <w:rsid w:val="00E71891"/>
    <w:rsid w:val="00F0525C"/>
    <w:rsid w:val="00F60156"/>
    <w:rsid w:val="00F81F4B"/>
    <w:rsid w:val="00FA151F"/>
    <w:rsid w:val="00FC3C76"/>
    <w:rsid w:val="00FC4D8E"/>
    <w:rsid w:val="00FF40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11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031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3117"/>
    <w:rPr>
      <w:rFonts w:ascii="Calibri" w:eastAsia="宋体" w:hAnsi="Calibri" w:cs="Times New Roman"/>
      <w:sz w:val="18"/>
      <w:szCs w:val="18"/>
    </w:rPr>
  </w:style>
  <w:style w:type="paragraph" w:styleId="a4">
    <w:name w:val="footer"/>
    <w:basedOn w:val="a"/>
    <w:link w:val="Char0"/>
    <w:uiPriority w:val="99"/>
    <w:rsid w:val="00903117"/>
    <w:pPr>
      <w:tabs>
        <w:tab w:val="center" w:pos="4153"/>
        <w:tab w:val="right" w:pos="8306"/>
      </w:tabs>
      <w:snapToGrid w:val="0"/>
      <w:jc w:val="left"/>
    </w:pPr>
    <w:rPr>
      <w:sz w:val="18"/>
      <w:szCs w:val="18"/>
    </w:rPr>
  </w:style>
  <w:style w:type="character" w:customStyle="1" w:styleId="Char0">
    <w:name w:val="页脚 Char"/>
    <w:basedOn w:val="a0"/>
    <w:link w:val="a4"/>
    <w:uiPriority w:val="99"/>
    <w:rsid w:val="00903117"/>
    <w:rPr>
      <w:rFonts w:ascii="Calibri" w:eastAsia="宋体" w:hAnsi="Calibri" w:cs="Times New Roman"/>
      <w:sz w:val="18"/>
      <w:szCs w:val="18"/>
    </w:rPr>
  </w:style>
  <w:style w:type="paragraph" w:styleId="a5">
    <w:name w:val="Balloon Text"/>
    <w:basedOn w:val="a"/>
    <w:link w:val="Char1"/>
    <w:uiPriority w:val="99"/>
    <w:rsid w:val="00903117"/>
    <w:rPr>
      <w:sz w:val="18"/>
      <w:szCs w:val="18"/>
    </w:rPr>
  </w:style>
  <w:style w:type="character" w:customStyle="1" w:styleId="Char1">
    <w:name w:val="批注框文本 Char"/>
    <w:basedOn w:val="a0"/>
    <w:link w:val="a5"/>
    <w:uiPriority w:val="99"/>
    <w:rsid w:val="00903117"/>
    <w:rPr>
      <w:rFonts w:ascii="Calibri" w:eastAsia="宋体" w:hAnsi="Calibri" w:cs="Times New Roman"/>
      <w:sz w:val="18"/>
      <w:szCs w:val="18"/>
    </w:rPr>
  </w:style>
  <w:style w:type="paragraph" w:styleId="a6">
    <w:name w:val="List Paragraph"/>
    <w:basedOn w:val="a"/>
    <w:uiPriority w:val="34"/>
    <w:qFormat/>
    <w:rsid w:val="00903117"/>
    <w:pPr>
      <w:ind w:firstLineChars="200" w:firstLine="420"/>
    </w:pPr>
  </w:style>
  <w:style w:type="character" w:styleId="a7">
    <w:name w:val="annotation reference"/>
    <w:basedOn w:val="a0"/>
    <w:uiPriority w:val="99"/>
    <w:semiHidden/>
    <w:unhideWhenUsed/>
    <w:rsid w:val="00780117"/>
    <w:rPr>
      <w:sz w:val="21"/>
      <w:szCs w:val="21"/>
    </w:rPr>
  </w:style>
  <w:style w:type="paragraph" w:styleId="a8">
    <w:name w:val="annotation text"/>
    <w:basedOn w:val="a"/>
    <w:link w:val="Char2"/>
    <w:uiPriority w:val="99"/>
    <w:semiHidden/>
    <w:unhideWhenUsed/>
    <w:rsid w:val="00780117"/>
    <w:pPr>
      <w:jc w:val="left"/>
    </w:pPr>
  </w:style>
  <w:style w:type="character" w:customStyle="1" w:styleId="Char2">
    <w:name w:val="批注文字 Char"/>
    <w:basedOn w:val="a0"/>
    <w:link w:val="a8"/>
    <w:uiPriority w:val="99"/>
    <w:semiHidden/>
    <w:rsid w:val="00780117"/>
    <w:rPr>
      <w:rFonts w:ascii="Calibri" w:eastAsia="宋体" w:hAnsi="Calibri" w:cs="Times New Roman"/>
    </w:rPr>
  </w:style>
  <w:style w:type="paragraph" w:styleId="a9">
    <w:name w:val="annotation subject"/>
    <w:basedOn w:val="a8"/>
    <w:next w:val="a8"/>
    <w:link w:val="Char3"/>
    <w:uiPriority w:val="99"/>
    <w:semiHidden/>
    <w:unhideWhenUsed/>
    <w:rsid w:val="00780117"/>
    <w:rPr>
      <w:b/>
      <w:bCs/>
    </w:rPr>
  </w:style>
  <w:style w:type="character" w:customStyle="1" w:styleId="Char3">
    <w:name w:val="批注主题 Char"/>
    <w:basedOn w:val="Char2"/>
    <w:link w:val="a9"/>
    <w:uiPriority w:val="99"/>
    <w:semiHidden/>
    <w:rsid w:val="00780117"/>
    <w:rPr>
      <w:b/>
      <w:bCs/>
    </w:rPr>
  </w:style>
  <w:style w:type="paragraph" w:styleId="aa">
    <w:name w:val="Date"/>
    <w:basedOn w:val="a"/>
    <w:next w:val="a"/>
    <w:link w:val="Char4"/>
    <w:uiPriority w:val="99"/>
    <w:semiHidden/>
    <w:unhideWhenUsed/>
    <w:rsid w:val="001A7592"/>
    <w:pPr>
      <w:ind w:leftChars="2500" w:left="100"/>
    </w:pPr>
  </w:style>
  <w:style w:type="character" w:customStyle="1" w:styleId="Char4">
    <w:name w:val="日期 Char"/>
    <w:basedOn w:val="a0"/>
    <w:link w:val="aa"/>
    <w:uiPriority w:val="99"/>
    <w:semiHidden/>
    <w:rsid w:val="001A7592"/>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371</Words>
  <Characters>2121</Characters>
  <Application>Microsoft Office Word</Application>
  <DocSecurity>0</DocSecurity>
  <Lines>17</Lines>
  <Paragraphs>4</Paragraphs>
  <ScaleCrop>false</ScaleCrop>
  <Company>Lenovo (Beijing) Limited</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201</cp:lastModifiedBy>
  <cp:revision>4</cp:revision>
  <dcterms:created xsi:type="dcterms:W3CDTF">2017-04-27T09:14:00Z</dcterms:created>
  <dcterms:modified xsi:type="dcterms:W3CDTF">2017-05-11T08:50:00Z</dcterms:modified>
</cp:coreProperties>
</file>